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76B6A" w14:textId="77777777" w:rsidR="00B821F3" w:rsidRDefault="00B821F3" w:rsidP="00B821F3">
      <w:pPr>
        <w:rPr>
          <w:b/>
          <w:color w:val="000000"/>
        </w:rPr>
      </w:pPr>
    </w:p>
    <w:p w14:paraId="2850BF17" w14:textId="77777777" w:rsidR="00B821F3" w:rsidRDefault="00B821F3" w:rsidP="00B821F3">
      <w:pPr>
        <w:jc w:val="center"/>
        <w:rPr>
          <w:b/>
          <w:color w:val="000000"/>
          <w:sz w:val="32"/>
          <w:szCs w:val="32"/>
        </w:rPr>
      </w:pPr>
      <w:r w:rsidRPr="00750E5F">
        <w:rPr>
          <w:b/>
          <w:color w:val="000000"/>
          <w:sz w:val="32"/>
          <w:szCs w:val="32"/>
        </w:rPr>
        <w:t>Thomas Donald Conla</w:t>
      </w:r>
      <w:r>
        <w:rPr>
          <w:b/>
          <w:color w:val="000000"/>
          <w:sz w:val="32"/>
          <w:szCs w:val="32"/>
        </w:rPr>
        <w:t>n</w:t>
      </w:r>
    </w:p>
    <w:p w14:paraId="3CBF9951" w14:textId="77777777" w:rsidR="00B821F3" w:rsidRPr="008E270F" w:rsidRDefault="00B821F3" w:rsidP="00B821F3">
      <w:pPr>
        <w:jc w:val="center"/>
        <w:rPr>
          <w:color w:val="000000"/>
        </w:rPr>
      </w:pPr>
      <w:r>
        <w:rPr>
          <w:color w:val="000000"/>
          <w:sz w:val="28"/>
          <w:szCs w:val="28"/>
        </w:rPr>
        <w:t xml:space="preserve"> </w:t>
      </w:r>
      <w:r w:rsidRPr="008E270F">
        <w:rPr>
          <w:color w:val="000000"/>
        </w:rPr>
        <w:t>207 JONES HALL, PRINCETON NJ 08544</w:t>
      </w:r>
    </w:p>
    <w:p w14:paraId="1D69889A" w14:textId="77777777" w:rsidR="00B821F3" w:rsidRPr="008E270F" w:rsidRDefault="00B821F3" w:rsidP="00B821F3">
      <w:pPr>
        <w:jc w:val="center"/>
        <w:rPr>
          <w:color w:val="000000"/>
        </w:rPr>
      </w:pPr>
      <w:r w:rsidRPr="008E270F">
        <w:rPr>
          <w:color w:val="000000"/>
        </w:rPr>
        <w:t>(609)</w:t>
      </w:r>
      <w:r>
        <w:rPr>
          <w:color w:val="000000"/>
        </w:rPr>
        <w:t xml:space="preserve"> </w:t>
      </w:r>
      <w:r w:rsidRPr="008E270F">
        <w:rPr>
          <w:color w:val="000000"/>
        </w:rPr>
        <w:t>258-4773</w:t>
      </w:r>
      <w:r w:rsidRPr="008E270F">
        <w:rPr>
          <w:rFonts w:eastAsiaTheme="minorHAnsi"/>
        </w:rPr>
        <w:t xml:space="preserve">• </w:t>
      </w:r>
      <w:hyperlink r:id="rId5" w:history="1">
        <w:r w:rsidRPr="008E270F">
          <w:rPr>
            <w:rStyle w:val="Hyperlink"/>
          </w:rPr>
          <w:t>tconlan@princeton.edu</w:t>
        </w:r>
      </w:hyperlink>
    </w:p>
    <w:p w14:paraId="74AA3D0E" w14:textId="77777777" w:rsidR="00B821F3" w:rsidRPr="00C54106" w:rsidRDefault="00B821F3" w:rsidP="00B821F3">
      <w:pPr>
        <w:jc w:val="center"/>
        <w:rPr>
          <w:color w:val="000000"/>
          <w:sz w:val="22"/>
          <w:szCs w:val="22"/>
        </w:rPr>
      </w:pPr>
      <w:r>
        <w:rPr>
          <w:color w:val="000000"/>
          <w:sz w:val="22"/>
          <w:szCs w:val="22"/>
        </w:rPr>
        <w:t>FAX (609) 258-6984</w:t>
      </w:r>
    </w:p>
    <w:p w14:paraId="13F47CF3" w14:textId="77777777" w:rsidR="00DF0A7D" w:rsidRDefault="00DF0A7D" w:rsidP="00DF0A7D">
      <w:pPr>
        <w:jc w:val="center"/>
      </w:pPr>
      <w:hyperlink r:id="rId6" w:history="1">
        <w:r>
          <w:rPr>
            <w:rStyle w:val="Hyperlink"/>
            <w:rFonts w:eastAsia="Times"/>
          </w:rPr>
          <w:t>https://scholar.princeton.edu/tconlan/home</w:t>
        </w:r>
      </w:hyperlink>
    </w:p>
    <w:p w14:paraId="41F53C5E" w14:textId="33E2C795" w:rsidR="00B821F3" w:rsidRDefault="0082092D" w:rsidP="00B821F3">
      <w:pPr>
        <w:jc w:val="center"/>
        <w:rPr>
          <w:rFonts w:eastAsiaTheme="minorEastAsia"/>
          <w:sz w:val="22"/>
          <w:szCs w:val="22"/>
        </w:rPr>
      </w:pPr>
      <w:r w:rsidRPr="0082092D">
        <w:rPr>
          <w:color w:val="000000"/>
          <w:sz w:val="22"/>
          <w:szCs w:val="22"/>
        </w:rPr>
        <w:t xml:space="preserve">ORCID </w:t>
      </w:r>
      <w:proofErr w:type="spellStart"/>
      <w:r w:rsidRPr="0082092D">
        <w:rPr>
          <w:color w:val="000000"/>
          <w:sz w:val="22"/>
          <w:szCs w:val="22"/>
        </w:rPr>
        <w:t>iD</w:t>
      </w:r>
      <w:proofErr w:type="spellEnd"/>
      <w:r w:rsidRPr="0082092D">
        <w:rPr>
          <w:color w:val="000000"/>
          <w:sz w:val="22"/>
          <w:szCs w:val="22"/>
        </w:rPr>
        <w:t xml:space="preserve"> </w:t>
      </w:r>
    </w:p>
    <w:p w14:paraId="587FFA12" w14:textId="4BF27A25" w:rsidR="0082092D" w:rsidRDefault="00C0727C" w:rsidP="00B821F3">
      <w:pPr>
        <w:jc w:val="center"/>
        <w:rPr>
          <w:color w:val="000000"/>
          <w:sz w:val="22"/>
          <w:szCs w:val="22"/>
        </w:rPr>
      </w:pPr>
      <w:hyperlink r:id="rId7" w:history="1">
        <w:r w:rsidRPr="00C0727C">
          <w:rPr>
            <w:rStyle w:val="Hyperlink"/>
            <w:sz w:val="22"/>
            <w:szCs w:val="22"/>
          </w:rPr>
          <w:t>0000-0001-5926-7381</w:t>
        </w:r>
      </w:hyperlink>
    </w:p>
    <w:p w14:paraId="5DA4784D" w14:textId="77777777" w:rsidR="00C0727C" w:rsidRPr="0082092D" w:rsidRDefault="00C0727C" w:rsidP="00B821F3">
      <w:pPr>
        <w:jc w:val="center"/>
        <w:rPr>
          <w:color w:val="000000"/>
          <w:sz w:val="22"/>
          <w:szCs w:val="22"/>
        </w:rPr>
      </w:pPr>
    </w:p>
    <w:p w14:paraId="7819CCC5" w14:textId="77777777" w:rsidR="00B821F3" w:rsidRPr="00D01FEE" w:rsidRDefault="00B821F3" w:rsidP="00B821F3">
      <w:pPr>
        <w:jc w:val="center"/>
        <w:rPr>
          <w:b/>
          <w:color w:val="000000"/>
          <w:sz w:val="28"/>
          <w:szCs w:val="28"/>
        </w:rPr>
      </w:pPr>
      <w:r w:rsidRPr="00D01FEE">
        <w:rPr>
          <w:b/>
          <w:color w:val="000000"/>
          <w:sz w:val="28"/>
          <w:szCs w:val="28"/>
        </w:rPr>
        <w:t>Curriculum Vitae</w:t>
      </w:r>
    </w:p>
    <w:p w14:paraId="10D18D9E" w14:textId="77777777" w:rsidR="00B821F3" w:rsidRPr="00FD343B" w:rsidRDefault="00B821F3" w:rsidP="00B821F3">
      <w:pPr>
        <w:rPr>
          <w:color w:val="000000"/>
        </w:rPr>
      </w:pPr>
      <w:r w:rsidRPr="00A205B1">
        <w:rPr>
          <w:color w:val="000000"/>
        </w:rPr>
        <w:tab/>
      </w:r>
      <w:r w:rsidRPr="00A205B1">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A205B1">
        <w:rPr>
          <w:color w:val="000000"/>
        </w:rPr>
        <w:tab/>
      </w:r>
      <w:r w:rsidRPr="00A205B1">
        <w:rPr>
          <w:color w:val="000000"/>
        </w:rPr>
        <w:tab/>
      </w:r>
      <w:r w:rsidRPr="00A205B1">
        <w:rPr>
          <w:color w:val="000000"/>
        </w:rPr>
        <w:tab/>
      </w:r>
    </w:p>
    <w:p w14:paraId="5232972D" w14:textId="22ACAA14" w:rsidR="00B821F3" w:rsidRPr="00A205B1" w:rsidRDefault="00B821F3" w:rsidP="00B821F3">
      <w:pPr>
        <w:rPr>
          <w:color w:val="000000"/>
        </w:rPr>
      </w:pPr>
      <w:r w:rsidRPr="00A205B1">
        <w:rPr>
          <w:b/>
          <w:color w:val="000000"/>
        </w:rPr>
        <w:t>EMPLOYMENT</w:t>
      </w:r>
    </w:p>
    <w:p w14:paraId="79DE7CB3" w14:textId="77777777" w:rsidR="00B821F3" w:rsidRDefault="00B821F3" w:rsidP="00B821F3">
      <w:pPr>
        <w:rPr>
          <w:color w:val="000000"/>
        </w:rPr>
      </w:pPr>
    </w:p>
    <w:p w14:paraId="6762D9AF" w14:textId="0A4F1EED" w:rsidR="00B821F3" w:rsidRDefault="00B821F3" w:rsidP="00B821F3">
      <w:pPr>
        <w:tabs>
          <w:tab w:val="left" w:pos="6480"/>
        </w:tabs>
        <w:rPr>
          <w:color w:val="000000"/>
        </w:rPr>
      </w:pPr>
      <w:r>
        <w:rPr>
          <w:color w:val="000000"/>
        </w:rPr>
        <w:t xml:space="preserve">Princeton University: Professor of </w:t>
      </w:r>
      <w:r w:rsidR="002C71B0">
        <w:rPr>
          <w:color w:val="000000"/>
        </w:rPr>
        <w:t>Japanese</w:t>
      </w:r>
      <w:r>
        <w:rPr>
          <w:color w:val="000000"/>
        </w:rPr>
        <w:t xml:space="preserve"> History, Joint Appointment, Department of East Asian Studies and </w:t>
      </w:r>
      <w:r w:rsidR="00575D0F">
        <w:rPr>
          <w:color w:val="000000"/>
        </w:rPr>
        <w:t xml:space="preserve">Department of </w:t>
      </w:r>
      <w:r>
        <w:rPr>
          <w:color w:val="000000"/>
        </w:rPr>
        <w:t>History</w:t>
      </w:r>
      <w:r>
        <w:rPr>
          <w:color w:val="000000"/>
        </w:rPr>
        <w:tab/>
        <w:t>July 2013-present</w:t>
      </w:r>
    </w:p>
    <w:p w14:paraId="5645F5C0" w14:textId="77777777" w:rsidR="00B821F3" w:rsidRPr="00A205B1" w:rsidRDefault="00B821F3" w:rsidP="00B821F3">
      <w:pPr>
        <w:rPr>
          <w:color w:val="000000"/>
        </w:rPr>
      </w:pPr>
    </w:p>
    <w:p w14:paraId="54F1A529" w14:textId="77777777" w:rsidR="00B821F3" w:rsidRDefault="00B821F3" w:rsidP="00B821F3">
      <w:pPr>
        <w:rPr>
          <w:color w:val="000000"/>
        </w:rPr>
      </w:pPr>
      <w:r w:rsidRPr="00A205B1">
        <w:rPr>
          <w:color w:val="000000"/>
        </w:rPr>
        <w:t xml:space="preserve">Bowdoin College: Professor of Japanese History, Joint Appointment, </w:t>
      </w:r>
    </w:p>
    <w:p w14:paraId="5559EAA3" w14:textId="77777777" w:rsidR="00B821F3" w:rsidRDefault="00B821F3" w:rsidP="00B821F3">
      <w:pPr>
        <w:rPr>
          <w:color w:val="000000"/>
        </w:rPr>
      </w:pPr>
      <w:r>
        <w:rPr>
          <w:color w:val="000000"/>
        </w:rPr>
        <w:t xml:space="preserve">Asian Studies Program and </w:t>
      </w:r>
      <w:r w:rsidRPr="00A205B1">
        <w:rPr>
          <w:color w:val="000000"/>
        </w:rPr>
        <w:t>Department of History</w:t>
      </w:r>
      <w:r w:rsidRPr="00A205B1">
        <w:rPr>
          <w:color w:val="000000"/>
        </w:rPr>
        <w:tab/>
      </w:r>
      <w:r w:rsidRPr="00A205B1">
        <w:rPr>
          <w:color w:val="000000"/>
        </w:rPr>
        <w:tab/>
      </w:r>
      <w:r>
        <w:rPr>
          <w:color w:val="000000"/>
        </w:rPr>
        <w:tab/>
      </w:r>
      <w:r w:rsidRPr="00A205B1">
        <w:rPr>
          <w:color w:val="000000"/>
        </w:rPr>
        <w:t>July 2010-</w:t>
      </w:r>
      <w:r>
        <w:rPr>
          <w:color w:val="000000"/>
        </w:rPr>
        <w:t>June 2013</w:t>
      </w:r>
    </w:p>
    <w:p w14:paraId="758B59C3" w14:textId="77777777" w:rsidR="00B821F3" w:rsidRDefault="00B821F3" w:rsidP="00B821F3">
      <w:pPr>
        <w:rPr>
          <w:color w:val="000000"/>
        </w:rPr>
      </w:pPr>
    </w:p>
    <w:p w14:paraId="7DFF72EA" w14:textId="77777777" w:rsidR="00B821F3" w:rsidRDefault="00B821F3" w:rsidP="00B821F3">
      <w:pPr>
        <w:rPr>
          <w:color w:val="000000"/>
        </w:rPr>
      </w:pPr>
      <w:r w:rsidRPr="00A205B1">
        <w:rPr>
          <w:color w:val="000000"/>
        </w:rPr>
        <w:t xml:space="preserve">Bowdoin College:  Associate Professor of Japanese History, Joint Appointment, </w:t>
      </w:r>
    </w:p>
    <w:p w14:paraId="4BE87C8F" w14:textId="77777777" w:rsidR="00B821F3" w:rsidRPr="00A205B1" w:rsidRDefault="00B821F3" w:rsidP="00B821F3">
      <w:pPr>
        <w:rPr>
          <w:color w:val="000000"/>
        </w:rPr>
      </w:pPr>
      <w:r>
        <w:rPr>
          <w:color w:val="000000"/>
        </w:rPr>
        <w:t xml:space="preserve">Asian Studies Program and </w:t>
      </w:r>
      <w:r w:rsidRPr="00A205B1">
        <w:rPr>
          <w:color w:val="000000"/>
        </w:rPr>
        <w:t>Department of History</w:t>
      </w:r>
      <w:r>
        <w:rPr>
          <w:color w:val="000000"/>
        </w:rPr>
        <w:tab/>
      </w:r>
      <w:r>
        <w:rPr>
          <w:color w:val="000000"/>
        </w:rPr>
        <w:tab/>
      </w:r>
      <w:r>
        <w:rPr>
          <w:color w:val="000000"/>
        </w:rPr>
        <w:tab/>
      </w:r>
      <w:r w:rsidRPr="00A205B1">
        <w:rPr>
          <w:color w:val="000000"/>
        </w:rPr>
        <w:t>July 2004-June 2010</w:t>
      </w:r>
    </w:p>
    <w:p w14:paraId="30FF560A" w14:textId="77777777" w:rsidR="00B821F3" w:rsidRPr="00A205B1" w:rsidRDefault="00B821F3" w:rsidP="00B821F3">
      <w:pPr>
        <w:rPr>
          <w:color w:val="000000"/>
        </w:rPr>
      </w:pPr>
    </w:p>
    <w:p w14:paraId="4E947A2D" w14:textId="77777777" w:rsidR="00B821F3" w:rsidRPr="00A205B1" w:rsidRDefault="00B821F3" w:rsidP="00B821F3">
      <w:pPr>
        <w:rPr>
          <w:color w:val="000000"/>
        </w:rPr>
      </w:pPr>
      <w:r w:rsidRPr="00A205B1">
        <w:rPr>
          <w:color w:val="000000"/>
        </w:rPr>
        <w:t xml:space="preserve">Bowdoin College:  Assistant Professor of Japanese History, Joint Appointment, </w:t>
      </w:r>
    </w:p>
    <w:p w14:paraId="311FE132" w14:textId="77777777" w:rsidR="00B821F3" w:rsidRPr="00A205B1" w:rsidRDefault="00B821F3" w:rsidP="00B821F3">
      <w:pPr>
        <w:rPr>
          <w:color w:val="000000"/>
        </w:rPr>
      </w:pPr>
      <w:r>
        <w:rPr>
          <w:color w:val="000000"/>
        </w:rPr>
        <w:t xml:space="preserve">Asian Studies Program and </w:t>
      </w:r>
      <w:r w:rsidRPr="00A205B1">
        <w:rPr>
          <w:color w:val="000000"/>
        </w:rPr>
        <w:t>Department of History</w:t>
      </w:r>
      <w:r>
        <w:rPr>
          <w:color w:val="000000"/>
        </w:rPr>
        <w:tab/>
      </w:r>
      <w:r>
        <w:rPr>
          <w:color w:val="000000"/>
        </w:rPr>
        <w:tab/>
      </w:r>
      <w:r>
        <w:rPr>
          <w:color w:val="000000"/>
        </w:rPr>
        <w:tab/>
      </w:r>
      <w:r w:rsidRPr="00A205B1">
        <w:rPr>
          <w:color w:val="000000"/>
        </w:rPr>
        <w:t>July 1998-June 2004</w:t>
      </w:r>
    </w:p>
    <w:p w14:paraId="2F0F14A1" w14:textId="77777777" w:rsidR="00B821F3" w:rsidRPr="00A205B1" w:rsidRDefault="00B821F3" w:rsidP="00B821F3">
      <w:pPr>
        <w:rPr>
          <w:color w:val="000000"/>
          <w:u w:val="single"/>
        </w:rPr>
      </w:pPr>
      <w:r w:rsidRPr="00A205B1">
        <w:rPr>
          <w:color w:val="000000"/>
        </w:rPr>
        <w:t xml:space="preserve"> </w:t>
      </w:r>
    </w:p>
    <w:p w14:paraId="709739AE" w14:textId="77777777" w:rsidR="00B821F3" w:rsidRPr="00A205B1" w:rsidRDefault="00B821F3" w:rsidP="00B821F3">
      <w:pPr>
        <w:rPr>
          <w:color w:val="000000"/>
          <w:u w:val="single"/>
        </w:rPr>
      </w:pPr>
      <w:r w:rsidRPr="00A205B1">
        <w:rPr>
          <w:b/>
          <w:color w:val="000000"/>
        </w:rPr>
        <w:t>EDUCATION</w:t>
      </w:r>
    </w:p>
    <w:p w14:paraId="748CB634" w14:textId="77777777" w:rsidR="00B821F3" w:rsidRPr="00A205B1" w:rsidRDefault="00B821F3" w:rsidP="00B821F3">
      <w:pPr>
        <w:rPr>
          <w:color w:val="000000"/>
          <w:u w:val="single"/>
        </w:rPr>
      </w:pPr>
    </w:p>
    <w:p w14:paraId="5536DB9B" w14:textId="656B7D7B" w:rsidR="00B821F3" w:rsidRPr="00A205B1" w:rsidRDefault="00B821F3" w:rsidP="00B821F3">
      <w:pPr>
        <w:rPr>
          <w:color w:val="000000"/>
        </w:rPr>
      </w:pPr>
      <w:r w:rsidRPr="00A205B1">
        <w:rPr>
          <w:b/>
          <w:color w:val="000000"/>
        </w:rPr>
        <w:t>Stanford University</w:t>
      </w:r>
      <w:r>
        <w:rPr>
          <w:color w:val="000000"/>
        </w:rPr>
        <w:t xml:space="preserve">, Ph.D., History </w:t>
      </w:r>
      <w:r w:rsidRPr="00A205B1">
        <w:rPr>
          <w:color w:val="000000"/>
        </w:rPr>
        <w:tab/>
      </w:r>
      <w:r w:rsidRPr="00A205B1">
        <w:rPr>
          <w:color w:val="000000"/>
        </w:rPr>
        <w:tab/>
      </w:r>
      <w:r w:rsidRPr="00A205B1">
        <w:rPr>
          <w:color w:val="000000"/>
        </w:rPr>
        <w:tab/>
      </w:r>
      <w:r>
        <w:rPr>
          <w:color w:val="000000"/>
        </w:rPr>
        <w:tab/>
      </w:r>
      <w:r w:rsidR="008604D1">
        <w:rPr>
          <w:color w:val="000000"/>
        </w:rPr>
        <w:t xml:space="preserve">September </w:t>
      </w:r>
      <w:r w:rsidRPr="00A205B1">
        <w:rPr>
          <w:color w:val="000000"/>
        </w:rPr>
        <w:t>1998</w:t>
      </w:r>
    </w:p>
    <w:p w14:paraId="3493A6BF" w14:textId="77777777" w:rsidR="00B821F3" w:rsidRPr="00A205B1" w:rsidRDefault="00B821F3" w:rsidP="00B821F3">
      <w:pPr>
        <w:rPr>
          <w:color w:val="000000"/>
        </w:rPr>
      </w:pPr>
      <w:r w:rsidRPr="00A205B1">
        <w:rPr>
          <w:color w:val="000000"/>
        </w:rPr>
        <w:t>Major concentration:  Japan before 1600</w:t>
      </w:r>
    </w:p>
    <w:p w14:paraId="1F70B445" w14:textId="77777777" w:rsidR="00B821F3" w:rsidRPr="00A205B1" w:rsidRDefault="00B821F3" w:rsidP="00B821F3">
      <w:pPr>
        <w:rPr>
          <w:color w:val="000000"/>
        </w:rPr>
      </w:pPr>
      <w:r w:rsidRPr="00A205B1">
        <w:rPr>
          <w:color w:val="000000"/>
        </w:rPr>
        <w:t>Minor concentration:</w:t>
      </w:r>
      <w:r>
        <w:rPr>
          <w:color w:val="000000"/>
        </w:rPr>
        <w:t xml:space="preserve"> </w:t>
      </w:r>
      <w:r w:rsidRPr="00A205B1">
        <w:rPr>
          <w:color w:val="000000"/>
        </w:rPr>
        <w:t xml:space="preserve"> Japan since 1600</w:t>
      </w:r>
    </w:p>
    <w:p w14:paraId="41C08E76" w14:textId="77777777" w:rsidR="00B821F3" w:rsidRPr="00A205B1" w:rsidRDefault="00B821F3" w:rsidP="00B821F3">
      <w:pPr>
        <w:rPr>
          <w:i/>
          <w:color w:val="000000"/>
        </w:rPr>
      </w:pPr>
      <w:r w:rsidRPr="00A205B1">
        <w:rPr>
          <w:color w:val="000000"/>
        </w:rPr>
        <w:tab/>
      </w:r>
    </w:p>
    <w:p w14:paraId="13262514" w14:textId="77777777" w:rsidR="00B821F3" w:rsidRPr="00A205B1" w:rsidRDefault="00B821F3" w:rsidP="00B821F3">
      <w:pPr>
        <w:rPr>
          <w:color w:val="000000"/>
        </w:rPr>
      </w:pPr>
      <w:r w:rsidRPr="00A205B1">
        <w:rPr>
          <w:b/>
          <w:color w:val="000000"/>
        </w:rPr>
        <w:t>Kyoto University</w:t>
      </w:r>
      <w:r w:rsidRPr="00A205B1">
        <w:rPr>
          <w:color w:val="000000"/>
        </w:rPr>
        <w:t xml:space="preserve">, </w:t>
      </w:r>
      <w:r>
        <w:rPr>
          <w:color w:val="000000"/>
        </w:rPr>
        <w:t>Faculty of L</w:t>
      </w:r>
      <w:r w:rsidRPr="00A205B1">
        <w:rPr>
          <w:color w:val="000000"/>
        </w:rPr>
        <w:t xml:space="preserve">etters, Ph.D. Program, History </w:t>
      </w:r>
      <w:r>
        <w:rPr>
          <w:color w:val="000000"/>
        </w:rPr>
        <w:t xml:space="preserve">     </w:t>
      </w:r>
      <w:r>
        <w:rPr>
          <w:color w:val="000000"/>
        </w:rPr>
        <w:tab/>
        <w:t>April 1995-September 1997</w:t>
      </w:r>
    </w:p>
    <w:p w14:paraId="39692C6F" w14:textId="77777777" w:rsidR="00B821F3" w:rsidRPr="00A205B1" w:rsidRDefault="00B821F3" w:rsidP="00B821F3">
      <w:pPr>
        <w:rPr>
          <w:b/>
          <w:color w:val="000000"/>
        </w:rPr>
      </w:pPr>
    </w:p>
    <w:p w14:paraId="12DA72B2" w14:textId="77777777" w:rsidR="00B821F3" w:rsidRPr="00A205B1" w:rsidRDefault="00B821F3" w:rsidP="00B821F3">
      <w:pPr>
        <w:rPr>
          <w:color w:val="000000"/>
        </w:rPr>
      </w:pPr>
      <w:r w:rsidRPr="00A205B1">
        <w:rPr>
          <w:b/>
          <w:color w:val="000000"/>
        </w:rPr>
        <w:t>Stanford University</w:t>
      </w:r>
      <w:r w:rsidRPr="00A205B1">
        <w:rPr>
          <w:color w:val="000000"/>
        </w:rPr>
        <w:t>, M.A., History</w:t>
      </w:r>
      <w:r w:rsidRPr="00A205B1">
        <w:rPr>
          <w:color w:val="000000"/>
        </w:rPr>
        <w:tab/>
      </w:r>
      <w:r w:rsidRPr="00A205B1">
        <w:rPr>
          <w:color w:val="000000"/>
        </w:rPr>
        <w:tab/>
      </w:r>
      <w:r w:rsidRPr="00A205B1">
        <w:rPr>
          <w:color w:val="000000"/>
        </w:rPr>
        <w:tab/>
      </w:r>
      <w:r w:rsidRPr="00A205B1">
        <w:rPr>
          <w:color w:val="000000"/>
        </w:rPr>
        <w:tab/>
      </w:r>
      <w:r w:rsidRPr="00A205B1">
        <w:rPr>
          <w:color w:val="000000"/>
        </w:rPr>
        <w:tab/>
        <w:t>June 1992</w:t>
      </w:r>
    </w:p>
    <w:p w14:paraId="616EDE5E" w14:textId="77777777" w:rsidR="00B821F3" w:rsidRPr="00A205B1" w:rsidRDefault="00B821F3" w:rsidP="00B821F3">
      <w:pPr>
        <w:rPr>
          <w:color w:val="000000"/>
        </w:rPr>
      </w:pPr>
    </w:p>
    <w:p w14:paraId="7555B5D4" w14:textId="77777777" w:rsidR="00B821F3" w:rsidRPr="00A205B1" w:rsidRDefault="00B821F3" w:rsidP="00B821F3">
      <w:pPr>
        <w:rPr>
          <w:i/>
          <w:color w:val="000000"/>
        </w:rPr>
      </w:pPr>
      <w:r w:rsidRPr="00A205B1">
        <w:rPr>
          <w:b/>
          <w:color w:val="000000"/>
        </w:rPr>
        <w:t>The University of Michigan</w:t>
      </w:r>
      <w:r w:rsidRPr="00A205B1">
        <w:rPr>
          <w:i/>
          <w:color w:val="000000"/>
        </w:rPr>
        <w:t xml:space="preserve">, </w:t>
      </w:r>
      <w:r w:rsidRPr="00A205B1">
        <w:rPr>
          <w:i/>
          <w:color w:val="000000"/>
        </w:rPr>
        <w:tab/>
      </w:r>
      <w:r w:rsidRPr="00A205B1">
        <w:rPr>
          <w:i/>
          <w:color w:val="000000"/>
        </w:rPr>
        <w:tab/>
      </w:r>
      <w:r w:rsidRPr="00A205B1">
        <w:rPr>
          <w:i/>
          <w:color w:val="000000"/>
        </w:rPr>
        <w:tab/>
      </w:r>
      <w:r w:rsidRPr="00A205B1">
        <w:rPr>
          <w:i/>
          <w:color w:val="000000"/>
        </w:rPr>
        <w:tab/>
      </w:r>
      <w:r w:rsidRPr="00A205B1">
        <w:rPr>
          <w:i/>
          <w:color w:val="000000"/>
        </w:rPr>
        <w:tab/>
      </w:r>
      <w:r w:rsidRPr="00A205B1">
        <w:rPr>
          <w:color w:val="000000"/>
        </w:rPr>
        <w:t>April 1989</w:t>
      </w:r>
    </w:p>
    <w:p w14:paraId="742D859E" w14:textId="77777777" w:rsidR="00B821F3" w:rsidRPr="00A205B1" w:rsidRDefault="00B821F3" w:rsidP="00B821F3">
      <w:pPr>
        <w:rPr>
          <w:color w:val="000000"/>
        </w:rPr>
      </w:pPr>
      <w:r w:rsidRPr="00A205B1">
        <w:rPr>
          <w:color w:val="000000"/>
        </w:rPr>
        <w:t>B.A. History and Japanese, with Highest Honors</w:t>
      </w:r>
    </w:p>
    <w:p w14:paraId="116BE521" w14:textId="77777777" w:rsidR="00B821F3" w:rsidRPr="00A205B1" w:rsidRDefault="00B821F3" w:rsidP="00B821F3">
      <w:pPr>
        <w:rPr>
          <w:b/>
          <w:color w:val="000000"/>
        </w:rPr>
      </w:pPr>
    </w:p>
    <w:p w14:paraId="78083ECD" w14:textId="77777777" w:rsidR="00471CBA" w:rsidRDefault="00471CBA" w:rsidP="00471CBA">
      <w:pPr>
        <w:rPr>
          <w:b/>
          <w:color w:val="000000"/>
        </w:rPr>
      </w:pPr>
      <w:r>
        <w:rPr>
          <w:b/>
          <w:color w:val="000000"/>
        </w:rPr>
        <w:t>NATIONAL ACADEMIC AWARDS</w:t>
      </w:r>
    </w:p>
    <w:p w14:paraId="6F5E3036" w14:textId="77777777" w:rsidR="00471CBA" w:rsidRDefault="00471CBA" w:rsidP="00471CBA">
      <w:pPr>
        <w:rPr>
          <w:b/>
          <w:color w:val="000000"/>
        </w:rPr>
      </w:pPr>
    </w:p>
    <w:p w14:paraId="0B6C7DA2" w14:textId="77777777" w:rsidR="00471CBA" w:rsidRPr="00CA49EF" w:rsidRDefault="00471CBA" w:rsidP="00471CBA">
      <w:pPr>
        <w:rPr>
          <w:color w:val="000000"/>
        </w:rPr>
      </w:pPr>
      <w:r>
        <w:rPr>
          <w:color w:val="000000"/>
        </w:rPr>
        <w:t>2018-19</w:t>
      </w:r>
      <w:r>
        <w:rPr>
          <w:color w:val="000000"/>
        </w:rPr>
        <w:tab/>
        <w:t xml:space="preserve">ACLS Fellowship </w:t>
      </w:r>
    </w:p>
    <w:p w14:paraId="5C1C669F" w14:textId="77777777" w:rsidR="00471CBA" w:rsidRDefault="00471CBA" w:rsidP="00471CBA">
      <w:pPr>
        <w:rPr>
          <w:color w:val="000000"/>
        </w:rPr>
      </w:pPr>
      <w:r>
        <w:rPr>
          <w:color w:val="000000"/>
        </w:rPr>
        <w:t>2019</w:t>
      </w:r>
      <w:r>
        <w:rPr>
          <w:color w:val="000000"/>
        </w:rPr>
        <w:tab/>
      </w:r>
      <w:r>
        <w:rPr>
          <w:color w:val="000000"/>
        </w:rPr>
        <w:tab/>
        <w:t xml:space="preserve">Toshiba International Foundation grant for </w:t>
      </w:r>
      <w:proofErr w:type="spellStart"/>
      <w:r>
        <w:rPr>
          <w:color w:val="000000"/>
        </w:rPr>
        <w:t>Sakuramotob</w:t>
      </w:r>
      <w:r w:rsidRPr="00A4245A">
        <w:t>ō</w:t>
      </w:r>
      <w:proofErr w:type="spellEnd"/>
      <w:r>
        <w:rPr>
          <w:color w:val="000000"/>
        </w:rPr>
        <w:t xml:space="preserve"> documents research</w:t>
      </w:r>
    </w:p>
    <w:p w14:paraId="4899D97F" w14:textId="77777777" w:rsidR="00471CBA" w:rsidRDefault="00471CBA" w:rsidP="00471CBA">
      <w:pPr>
        <w:rPr>
          <w:color w:val="000000"/>
        </w:rPr>
      </w:pPr>
      <w:r>
        <w:rPr>
          <w:color w:val="000000"/>
        </w:rPr>
        <w:t>2011-12</w:t>
      </w:r>
      <w:r>
        <w:rPr>
          <w:color w:val="000000"/>
        </w:rPr>
        <w:tab/>
        <w:t>Japan Foundation Japanese Studies Fellowship</w:t>
      </w:r>
    </w:p>
    <w:p w14:paraId="5139C104" w14:textId="77777777" w:rsidR="00471CBA" w:rsidRPr="00CF2638" w:rsidRDefault="00471CBA" w:rsidP="00471CBA">
      <w:pPr>
        <w:rPr>
          <w:i/>
          <w:color w:val="000000"/>
        </w:rPr>
      </w:pPr>
      <w:r>
        <w:rPr>
          <w:color w:val="000000"/>
        </w:rPr>
        <w:t>2002</w:t>
      </w:r>
      <w:r>
        <w:rPr>
          <w:color w:val="000000"/>
        </w:rPr>
        <w:tab/>
      </w:r>
      <w:r>
        <w:rPr>
          <w:color w:val="000000"/>
        </w:rPr>
        <w:tab/>
      </w:r>
      <w:r w:rsidRPr="00A205B1">
        <w:rPr>
          <w:color w:val="000000"/>
        </w:rPr>
        <w:t xml:space="preserve">Suntory Foundation Grant to defray publication expenses for </w:t>
      </w:r>
      <w:r w:rsidRPr="00A205B1">
        <w:rPr>
          <w:i/>
          <w:color w:val="000000"/>
        </w:rPr>
        <w:t>State of War</w:t>
      </w:r>
    </w:p>
    <w:p w14:paraId="2FAE952A" w14:textId="77777777" w:rsidR="00471CBA" w:rsidRDefault="00471CBA" w:rsidP="00471CBA">
      <w:pPr>
        <w:rPr>
          <w:color w:val="000000"/>
        </w:rPr>
      </w:pPr>
      <w:r>
        <w:rPr>
          <w:color w:val="000000"/>
        </w:rPr>
        <w:t xml:space="preserve">2001-2 </w:t>
      </w:r>
      <w:r>
        <w:rPr>
          <w:color w:val="000000"/>
        </w:rPr>
        <w:tab/>
        <w:t>NEH Fellowship for College Teachers</w:t>
      </w:r>
    </w:p>
    <w:p w14:paraId="579D3683" w14:textId="77777777" w:rsidR="00471CBA" w:rsidRDefault="00471CBA" w:rsidP="00471CBA">
      <w:pPr>
        <w:rPr>
          <w:color w:val="000000"/>
        </w:rPr>
      </w:pPr>
      <w:r>
        <w:rPr>
          <w:color w:val="000000"/>
        </w:rPr>
        <w:t>2001-2</w:t>
      </w:r>
      <w:r>
        <w:rPr>
          <w:color w:val="000000"/>
        </w:rPr>
        <w:tab/>
      </w:r>
      <w:r>
        <w:rPr>
          <w:color w:val="000000"/>
        </w:rPr>
        <w:tab/>
        <w:t>Fulbright Senior Scholar Award</w:t>
      </w:r>
    </w:p>
    <w:p w14:paraId="454119A7" w14:textId="77777777" w:rsidR="00471CBA" w:rsidRDefault="00471CBA" w:rsidP="00471CBA">
      <w:pPr>
        <w:rPr>
          <w:color w:val="000000"/>
        </w:rPr>
      </w:pPr>
      <w:r>
        <w:rPr>
          <w:color w:val="000000"/>
        </w:rPr>
        <w:lastRenderedPageBreak/>
        <w:t>2001-2</w:t>
      </w:r>
      <w:r>
        <w:rPr>
          <w:color w:val="000000"/>
        </w:rPr>
        <w:tab/>
      </w:r>
      <w:r>
        <w:rPr>
          <w:color w:val="000000"/>
        </w:rPr>
        <w:tab/>
        <w:t>Japan Foundation Japanese Studies Fellowship (declined)</w:t>
      </w:r>
    </w:p>
    <w:p w14:paraId="6D82023E" w14:textId="77777777" w:rsidR="00471CBA" w:rsidRPr="00361CB6" w:rsidRDefault="00471CBA" w:rsidP="00471CBA">
      <w:pPr>
        <w:rPr>
          <w:color w:val="000000"/>
        </w:rPr>
      </w:pPr>
      <w:r w:rsidRPr="00A205B1">
        <w:rPr>
          <w:color w:val="000000"/>
        </w:rPr>
        <w:t>1994-97</w:t>
      </w:r>
      <w:r w:rsidRPr="00A205B1">
        <w:rPr>
          <w:color w:val="000000"/>
        </w:rPr>
        <w:tab/>
        <w:t xml:space="preserve">Japanese Ministry of Education </w:t>
      </w:r>
      <w:r>
        <w:rPr>
          <w:color w:val="000000"/>
        </w:rPr>
        <w:t>F</w:t>
      </w:r>
      <w:r w:rsidRPr="00A205B1">
        <w:rPr>
          <w:color w:val="000000"/>
        </w:rPr>
        <w:t>ellowship</w:t>
      </w:r>
    </w:p>
    <w:p w14:paraId="2F9CF7EA" w14:textId="77777777" w:rsidR="00471CBA" w:rsidRDefault="00471CBA" w:rsidP="00471CBA">
      <w:pPr>
        <w:rPr>
          <w:color w:val="000000"/>
        </w:rPr>
      </w:pPr>
      <w:r>
        <w:rPr>
          <w:color w:val="000000"/>
        </w:rPr>
        <w:t>1989</w:t>
      </w:r>
      <w:r>
        <w:rPr>
          <w:color w:val="000000"/>
        </w:rPr>
        <w:tab/>
      </w:r>
      <w:r>
        <w:rPr>
          <w:color w:val="000000"/>
        </w:rPr>
        <w:tab/>
        <w:t>Phi Beta Kappa</w:t>
      </w:r>
    </w:p>
    <w:p w14:paraId="33DF9B5C" w14:textId="77777777" w:rsidR="00471CBA" w:rsidRDefault="00471CBA" w:rsidP="00471CBA">
      <w:pPr>
        <w:rPr>
          <w:i/>
          <w:color w:val="000000"/>
        </w:rPr>
      </w:pPr>
    </w:p>
    <w:p w14:paraId="2457D99D" w14:textId="77777777" w:rsidR="00471CBA" w:rsidRDefault="00471CBA" w:rsidP="00471CBA">
      <w:pPr>
        <w:rPr>
          <w:b/>
          <w:color w:val="000000"/>
        </w:rPr>
      </w:pPr>
      <w:r>
        <w:rPr>
          <w:b/>
          <w:color w:val="000000"/>
        </w:rPr>
        <w:t>INTRAMURAL AWARDS</w:t>
      </w:r>
    </w:p>
    <w:p w14:paraId="5944108F" w14:textId="77777777" w:rsidR="00471CBA" w:rsidRDefault="00471CBA" w:rsidP="00471CBA">
      <w:pPr>
        <w:rPr>
          <w:b/>
          <w:color w:val="000000"/>
        </w:rPr>
      </w:pPr>
    </w:p>
    <w:p w14:paraId="233C2474" w14:textId="77777777" w:rsidR="00471CBA" w:rsidRDefault="00471CBA" w:rsidP="00471CBA">
      <w:pPr>
        <w:rPr>
          <w:bCs/>
          <w:color w:val="000000"/>
        </w:rPr>
      </w:pPr>
      <w:r>
        <w:rPr>
          <w:bCs/>
          <w:color w:val="000000"/>
        </w:rPr>
        <w:t>2021</w:t>
      </w:r>
      <w:r>
        <w:rPr>
          <w:bCs/>
          <w:color w:val="000000"/>
        </w:rPr>
        <w:tab/>
      </w:r>
      <w:r>
        <w:rPr>
          <w:bCs/>
          <w:color w:val="000000"/>
        </w:rPr>
        <w:tab/>
        <w:t xml:space="preserve">Collaborative Teaching Grant with </w:t>
      </w:r>
      <w:proofErr w:type="spellStart"/>
      <w:r>
        <w:rPr>
          <w:bCs/>
          <w:color w:val="000000"/>
        </w:rPr>
        <w:t>Soojung</w:t>
      </w:r>
      <w:proofErr w:type="spellEnd"/>
      <w:r>
        <w:rPr>
          <w:bCs/>
          <w:color w:val="000000"/>
        </w:rPr>
        <w:t xml:space="preserve"> Han for “Medieval Asian Worlds”</w:t>
      </w:r>
    </w:p>
    <w:p w14:paraId="554F3C33" w14:textId="77777777" w:rsidR="00471CBA" w:rsidRPr="00AA051E" w:rsidRDefault="00471CBA" w:rsidP="00471CBA">
      <w:pPr>
        <w:rPr>
          <w:bCs/>
          <w:color w:val="000000"/>
        </w:rPr>
      </w:pPr>
      <w:r>
        <w:rPr>
          <w:bCs/>
          <w:color w:val="000000"/>
        </w:rPr>
        <w:t>2021</w:t>
      </w:r>
      <w:r>
        <w:rPr>
          <w:bCs/>
          <w:color w:val="000000"/>
        </w:rPr>
        <w:tab/>
      </w:r>
      <w:r>
        <w:rPr>
          <w:bCs/>
          <w:color w:val="000000"/>
        </w:rPr>
        <w:tab/>
        <w:t>Collaborative Teaching Grant with Megan Gilbert for “The Law in Action”</w:t>
      </w:r>
    </w:p>
    <w:p w14:paraId="5BC543FF" w14:textId="77777777" w:rsidR="00471CBA" w:rsidRPr="00EE7497" w:rsidRDefault="00471CBA" w:rsidP="00471CBA">
      <w:pPr>
        <w:pStyle w:val="p1"/>
        <w:rPr>
          <w:color w:val="000000" w:themeColor="text1"/>
        </w:rPr>
      </w:pPr>
      <w:r>
        <w:rPr>
          <w:color w:val="000000"/>
        </w:rPr>
        <w:t>2017</w:t>
      </w:r>
      <w:r>
        <w:rPr>
          <w:color w:val="000000"/>
        </w:rPr>
        <w:tab/>
        <w:t xml:space="preserve"> </w:t>
      </w:r>
      <w:r>
        <w:rPr>
          <w:color w:val="000000"/>
        </w:rPr>
        <w:tab/>
      </w:r>
      <w:r w:rsidRPr="00EE7497">
        <w:rPr>
          <w:rStyle w:val="s1"/>
          <w:bCs/>
          <w:color w:val="000000" w:themeColor="text1"/>
        </w:rPr>
        <w:t>David A. Gardner ’69 Magic Project in the Humanities Council</w:t>
      </w:r>
      <w:r w:rsidRPr="00EE7497">
        <w:rPr>
          <w:rStyle w:val="s1"/>
          <w:color w:val="000000" w:themeColor="text1"/>
        </w:rPr>
        <w:t xml:space="preserve"> grant </w:t>
      </w:r>
    </w:p>
    <w:p w14:paraId="39CE74D0" w14:textId="77777777" w:rsidR="00471CBA" w:rsidRPr="00EE7497" w:rsidRDefault="00471CBA" w:rsidP="00471CBA">
      <w:pPr>
        <w:pStyle w:val="p1"/>
        <w:ind w:left="1440"/>
        <w:rPr>
          <w:color w:val="000000" w:themeColor="text1"/>
        </w:rPr>
      </w:pPr>
      <w:r w:rsidRPr="00EE7497">
        <w:rPr>
          <w:color w:val="000000" w:themeColor="text1"/>
        </w:rPr>
        <w:t>“</w:t>
      </w:r>
      <w:r w:rsidRPr="00EE7497">
        <w:rPr>
          <w:rStyle w:val="s1"/>
          <w:bCs/>
          <w:color w:val="000000" w:themeColor="text1"/>
        </w:rPr>
        <w:t>The Story of Slag: Creating a Chronology of Copper Smelting for Japan 700-2000</w:t>
      </w:r>
      <w:r w:rsidRPr="00EE7497">
        <w:rPr>
          <w:color w:val="000000" w:themeColor="text1"/>
        </w:rPr>
        <w:t>”</w:t>
      </w:r>
    </w:p>
    <w:p w14:paraId="40642DF9" w14:textId="77777777" w:rsidR="00471CBA" w:rsidRPr="00AC6982" w:rsidRDefault="00471CBA" w:rsidP="00471CBA">
      <w:pPr>
        <w:rPr>
          <w:color w:val="000000"/>
        </w:rPr>
      </w:pPr>
      <w:r>
        <w:rPr>
          <w:color w:val="000000"/>
        </w:rPr>
        <w:t>2017-18</w:t>
      </w:r>
      <w:r>
        <w:rPr>
          <w:color w:val="000000"/>
        </w:rPr>
        <w:tab/>
        <w:t>Old Dominion Faculty Fellow</w:t>
      </w:r>
    </w:p>
    <w:p w14:paraId="5E447E33" w14:textId="77777777" w:rsidR="00471CBA" w:rsidRPr="00AF418A" w:rsidRDefault="00471CBA" w:rsidP="00471CBA">
      <w:pPr>
        <w:ind w:left="1440" w:hanging="1440"/>
        <w:rPr>
          <w:color w:val="000000"/>
        </w:rPr>
      </w:pPr>
      <w:r>
        <w:rPr>
          <w:color w:val="000000"/>
        </w:rPr>
        <w:t>2016</w:t>
      </w:r>
      <w:r>
        <w:rPr>
          <w:color w:val="000000"/>
        </w:rPr>
        <w:tab/>
        <w:t>UCHR&amp;SS grant “</w:t>
      </w:r>
      <w:r w:rsidRPr="00AF418A">
        <w:t>Visualizing the Ōnin War (1467-77): Ten Years in Ten Minutes.”</w:t>
      </w:r>
    </w:p>
    <w:p w14:paraId="04AA5514" w14:textId="77777777" w:rsidR="00471CBA" w:rsidRPr="00D66396" w:rsidRDefault="00471CBA" w:rsidP="00471CBA">
      <w:pPr>
        <w:rPr>
          <w:color w:val="000000"/>
        </w:rPr>
      </w:pPr>
      <w:r>
        <w:rPr>
          <w:color w:val="000000"/>
        </w:rPr>
        <w:t>2015-16</w:t>
      </w:r>
      <w:r>
        <w:rPr>
          <w:color w:val="000000"/>
        </w:rPr>
        <w:tab/>
        <w:t>Old Dominion Faculty Fellow</w:t>
      </w:r>
    </w:p>
    <w:p w14:paraId="158E9EFC" w14:textId="77777777" w:rsidR="00471CBA" w:rsidRPr="00B95AE4" w:rsidRDefault="00471CBA" w:rsidP="00471CBA">
      <w:pPr>
        <w:rPr>
          <w:color w:val="000000"/>
        </w:rPr>
      </w:pPr>
      <w:r>
        <w:rPr>
          <w:color w:val="000000"/>
        </w:rPr>
        <w:t>2014</w:t>
      </w:r>
      <w:r>
        <w:rPr>
          <w:color w:val="000000"/>
        </w:rPr>
        <w:tab/>
      </w:r>
      <w:r>
        <w:rPr>
          <w:color w:val="000000"/>
        </w:rPr>
        <w:tab/>
        <w:t>Digital Humanities Summer Stipend</w:t>
      </w:r>
    </w:p>
    <w:p w14:paraId="1B75DE4D" w14:textId="77777777" w:rsidR="00471CBA" w:rsidRPr="00595AB4" w:rsidRDefault="00471CBA" w:rsidP="00471CBA">
      <w:pPr>
        <w:ind w:left="1440" w:hanging="1440"/>
        <w:rPr>
          <w:i/>
          <w:color w:val="000000"/>
        </w:rPr>
      </w:pPr>
      <w:r>
        <w:rPr>
          <w:color w:val="000000"/>
        </w:rPr>
        <w:t>2010</w:t>
      </w:r>
      <w:r>
        <w:rPr>
          <w:color w:val="000000"/>
        </w:rPr>
        <w:tab/>
        <w:t xml:space="preserve">Bowdoin College Faculty Development Grant to defray publication expenses for </w:t>
      </w:r>
      <w:r>
        <w:rPr>
          <w:i/>
          <w:color w:val="000000"/>
        </w:rPr>
        <w:t>From Sovereign to Symbol</w:t>
      </w:r>
    </w:p>
    <w:p w14:paraId="13DDDEA8" w14:textId="77777777" w:rsidR="00471CBA" w:rsidRPr="00361CB6" w:rsidRDefault="00471CBA" w:rsidP="00471CBA">
      <w:pPr>
        <w:rPr>
          <w:color w:val="000000"/>
        </w:rPr>
      </w:pPr>
      <w:r>
        <w:rPr>
          <w:color w:val="000000"/>
        </w:rPr>
        <w:t>2009</w:t>
      </w:r>
      <w:r>
        <w:rPr>
          <w:color w:val="000000"/>
        </w:rPr>
        <w:tab/>
      </w:r>
      <w:r>
        <w:rPr>
          <w:color w:val="000000"/>
        </w:rPr>
        <w:tab/>
      </w:r>
      <w:r w:rsidRPr="00A205B1">
        <w:rPr>
          <w:color w:val="000000"/>
        </w:rPr>
        <w:t>Karofsky Faculty Encore Lecture, nominated by</w:t>
      </w:r>
      <w:r>
        <w:rPr>
          <w:color w:val="000000"/>
        </w:rPr>
        <w:t xml:space="preserve"> the 2010 Bowdoin</w:t>
      </w:r>
      <w:r w:rsidRPr="00A205B1">
        <w:rPr>
          <w:color w:val="000000"/>
        </w:rPr>
        <w:t xml:space="preserve"> Senior Class </w:t>
      </w:r>
    </w:p>
    <w:p w14:paraId="41B38CBA" w14:textId="77777777" w:rsidR="00471CBA" w:rsidRDefault="00471CBA" w:rsidP="00471CBA">
      <w:pPr>
        <w:rPr>
          <w:color w:val="000000"/>
        </w:rPr>
      </w:pPr>
      <w:r>
        <w:rPr>
          <w:color w:val="000000"/>
        </w:rPr>
        <w:t>2007-8</w:t>
      </w:r>
      <w:r>
        <w:rPr>
          <w:color w:val="000000"/>
        </w:rPr>
        <w:tab/>
      </w:r>
      <w:r>
        <w:rPr>
          <w:color w:val="000000"/>
        </w:rPr>
        <w:tab/>
      </w:r>
      <w:r w:rsidRPr="00A205B1">
        <w:rPr>
          <w:color w:val="000000"/>
        </w:rPr>
        <w:t>Bowdoin Faculty Leave Fellowship</w:t>
      </w:r>
    </w:p>
    <w:p w14:paraId="202A902B" w14:textId="77777777" w:rsidR="00471CBA" w:rsidRPr="00D94F41" w:rsidRDefault="00471CBA" w:rsidP="00471CBA">
      <w:pPr>
        <w:rPr>
          <w:i/>
          <w:color w:val="000000"/>
        </w:rPr>
      </w:pPr>
      <w:r>
        <w:rPr>
          <w:color w:val="000000"/>
        </w:rPr>
        <w:t>2000</w:t>
      </w:r>
      <w:r>
        <w:rPr>
          <w:color w:val="000000"/>
        </w:rPr>
        <w:tab/>
      </w:r>
      <w:r>
        <w:rPr>
          <w:color w:val="000000"/>
        </w:rPr>
        <w:tab/>
        <w:t xml:space="preserve">Fletcher Family Research Grant to defray publication expenses for </w:t>
      </w:r>
      <w:r>
        <w:rPr>
          <w:i/>
          <w:color w:val="000000"/>
        </w:rPr>
        <w:t>State of War</w:t>
      </w:r>
    </w:p>
    <w:p w14:paraId="1BE977DF" w14:textId="77777777" w:rsidR="00471CBA" w:rsidRDefault="00471CBA" w:rsidP="00471CBA">
      <w:pPr>
        <w:rPr>
          <w:color w:val="000000"/>
        </w:rPr>
      </w:pPr>
      <w:r>
        <w:rPr>
          <w:color w:val="000000"/>
        </w:rPr>
        <w:t>1999-2005</w:t>
      </w:r>
      <w:r>
        <w:rPr>
          <w:color w:val="000000"/>
        </w:rPr>
        <w:tab/>
      </w:r>
      <w:r w:rsidRPr="00A205B1">
        <w:rPr>
          <w:color w:val="000000"/>
        </w:rPr>
        <w:t>Freeman Fellowships</w:t>
      </w:r>
      <w:r w:rsidRPr="00A205B1">
        <w:rPr>
          <w:color w:val="000000"/>
        </w:rPr>
        <w:tab/>
      </w:r>
    </w:p>
    <w:p w14:paraId="66A86CF7" w14:textId="77777777" w:rsidR="00471CBA" w:rsidRPr="00A205B1" w:rsidRDefault="00471CBA" w:rsidP="00471CBA">
      <w:pPr>
        <w:rPr>
          <w:color w:val="000000"/>
        </w:rPr>
      </w:pPr>
      <w:r w:rsidRPr="00A205B1">
        <w:rPr>
          <w:color w:val="000000"/>
        </w:rPr>
        <w:t>1997-98</w:t>
      </w:r>
      <w:r w:rsidRPr="00A205B1">
        <w:rPr>
          <w:color w:val="000000"/>
        </w:rPr>
        <w:tab/>
        <w:t xml:space="preserve">Dissertation Fellow, Stanford Humanities Center </w:t>
      </w:r>
    </w:p>
    <w:p w14:paraId="66694075" w14:textId="77777777" w:rsidR="00471CBA" w:rsidRPr="00A205B1" w:rsidRDefault="00471CBA" w:rsidP="00471CBA">
      <w:pPr>
        <w:rPr>
          <w:color w:val="000000"/>
        </w:rPr>
      </w:pPr>
      <w:r>
        <w:rPr>
          <w:color w:val="000000"/>
        </w:rPr>
        <w:t>1997-98</w:t>
      </w:r>
      <w:r>
        <w:rPr>
          <w:color w:val="000000"/>
        </w:rPr>
        <w:tab/>
        <w:t>FLAS F</w:t>
      </w:r>
      <w:r w:rsidRPr="00A205B1">
        <w:rPr>
          <w:color w:val="000000"/>
        </w:rPr>
        <w:t>ellowship</w:t>
      </w:r>
    </w:p>
    <w:p w14:paraId="6EDAA497" w14:textId="77777777" w:rsidR="00471CBA" w:rsidRDefault="00471CBA" w:rsidP="00471CBA">
      <w:pPr>
        <w:rPr>
          <w:color w:val="000000"/>
        </w:rPr>
      </w:pPr>
      <w:r>
        <w:rPr>
          <w:color w:val="000000"/>
        </w:rPr>
        <w:t>1991-94</w:t>
      </w:r>
      <w:r>
        <w:rPr>
          <w:color w:val="000000"/>
        </w:rPr>
        <w:tab/>
        <w:t>Full T</w:t>
      </w:r>
      <w:r w:rsidRPr="00A205B1">
        <w:rPr>
          <w:color w:val="000000"/>
        </w:rPr>
        <w:t xml:space="preserve">uition </w:t>
      </w:r>
      <w:r>
        <w:rPr>
          <w:color w:val="000000"/>
        </w:rPr>
        <w:t>F</w:t>
      </w:r>
      <w:r w:rsidRPr="00A205B1">
        <w:rPr>
          <w:color w:val="000000"/>
        </w:rPr>
        <w:t>ellowship, Stanford University</w:t>
      </w:r>
    </w:p>
    <w:p w14:paraId="0D4164B1" w14:textId="77777777" w:rsidR="00471CBA" w:rsidRDefault="00471CBA" w:rsidP="00B821F3">
      <w:pPr>
        <w:rPr>
          <w:b/>
          <w:color w:val="000000"/>
        </w:rPr>
      </w:pPr>
    </w:p>
    <w:p w14:paraId="7341D7A9" w14:textId="54E917C3" w:rsidR="00B821F3" w:rsidRDefault="00B821F3" w:rsidP="00B821F3">
      <w:pPr>
        <w:rPr>
          <w:b/>
          <w:color w:val="000000"/>
        </w:rPr>
      </w:pPr>
      <w:r>
        <w:rPr>
          <w:b/>
          <w:color w:val="000000"/>
        </w:rPr>
        <w:t>PUBLICATIONS</w:t>
      </w:r>
    </w:p>
    <w:p w14:paraId="62BF756B" w14:textId="77777777" w:rsidR="00591FDD" w:rsidRDefault="00591FDD" w:rsidP="00B821F3">
      <w:pPr>
        <w:rPr>
          <w:b/>
          <w:color w:val="000000"/>
        </w:rPr>
      </w:pPr>
    </w:p>
    <w:p w14:paraId="6D2D9489" w14:textId="78736C70" w:rsidR="00591FDD" w:rsidRDefault="00E108E3" w:rsidP="00B821F3">
      <w:pPr>
        <w:rPr>
          <w:b/>
          <w:color w:val="000000"/>
        </w:rPr>
      </w:pPr>
      <w:r>
        <w:rPr>
          <w:b/>
          <w:color w:val="000000"/>
        </w:rPr>
        <w:t>Under Contract</w:t>
      </w:r>
    </w:p>
    <w:p w14:paraId="40841057" w14:textId="77777777" w:rsidR="00591FDD" w:rsidRDefault="00591FDD" w:rsidP="00B821F3">
      <w:pPr>
        <w:rPr>
          <w:b/>
          <w:color w:val="000000"/>
        </w:rPr>
      </w:pPr>
    </w:p>
    <w:p w14:paraId="63394844" w14:textId="7E2AEBF0" w:rsidR="00591FDD" w:rsidRDefault="00591FDD" w:rsidP="00B821F3">
      <w:pPr>
        <w:rPr>
          <w:color w:val="000000" w:themeColor="text1"/>
        </w:rPr>
      </w:pPr>
      <w:r w:rsidRPr="00616CC3">
        <w:rPr>
          <w:i/>
          <w:iCs/>
          <w:color w:val="000000" w:themeColor="text1"/>
        </w:rPr>
        <w:t>Kinkakuj</w:t>
      </w:r>
      <w:r w:rsidR="00994B7F">
        <w:rPr>
          <w:i/>
          <w:iCs/>
          <w:color w:val="000000" w:themeColor="text1"/>
        </w:rPr>
        <w:t>i, A Cultural History of the Golden Pavilion</w:t>
      </w:r>
      <w:r>
        <w:rPr>
          <w:i/>
          <w:iCs/>
          <w:color w:val="000000" w:themeColor="text1"/>
        </w:rPr>
        <w:t xml:space="preserve">. </w:t>
      </w:r>
      <w:r>
        <w:rPr>
          <w:color w:val="000000" w:themeColor="text1"/>
        </w:rPr>
        <w:t>Leiden: Brill Japanese Visual Culture Series</w:t>
      </w:r>
      <w:r w:rsidR="00994B7F">
        <w:rPr>
          <w:color w:val="000000" w:themeColor="text1"/>
        </w:rPr>
        <w:t>, 2025</w:t>
      </w:r>
      <w:r>
        <w:rPr>
          <w:color w:val="000000" w:themeColor="text1"/>
        </w:rPr>
        <w:t xml:space="preserve">. </w:t>
      </w:r>
    </w:p>
    <w:p w14:paraId="03558F49" w14:textId="77777777" w:rsidR="00E108E3" w:rsidRPr="00E108E3" w:rsidRDefault="00E108E3" w:rsidP="00E108E3">
      <w:pPr>
        <w:rPr>
          <w:color w:val="000000" w:themeColor="text1"/>
        </w:rPr>
      </w:pPr>
    </w:p>
    <w:p w14:paraId="08BCC408" w14:textId="4E53F3E4" w:rsidR="00E108E3" w:rsidRPr="00E108E3" w:rsidRDefault="00E108E3" w:rsidP="00E108E3">
      <w:pPr>
        <w:rPr>
          <w:color w:val="000000" w:themeColor="text1"/>
        </w:rPr>
      </w:pPr>
      <w:r w:rsidRPr="00E108E3">
        <w:rPr>
          <w:i/>
          <w:iCs/>
          <w:color w:val="000000" w:themeColor="text1"/>
        </w:rPr>
        <w:t xml:space="preserve"> The [Oxford] Handbook of Ancient and Medieval Japanese History</w:t>
      </w:r>
      <w:r>
        <w:rPr>
          <w:i/>
          <w:iCs/>
          <w:color w:val="000000" w:themeColor="text1"/>
        </w:rPr>
        <w:t xml:space="preserve">. </w:t>
      </w:r>
      <w:r>
        <w:rPr>
          <w:color w:val="000000" w:themeColor="text1"/>
        </w:rPr>
        <w:t xml:space="preserve">New York: Oxford University Press. </w:t>
      </w:r>
    </w:p>
    <w:p w14:paraId="5DAB64EC" w14:textId="77777777" w:rsidR="008C4DBF" w:rsidRPr="00A205B1" w:rsidRDefault="008C4DBF" w:rsidP="00B821F3">
      <w:pPr>
        <w:rPr>
          <w:color w:val="000000"/>
        </w:rPr>
      </w:pPr>
    </w:p>
    <w:p w14:paraId="2A0B69B6" w14:textId="77777777" w:rsidR="00B821F3" w:rsidRDefault="00B821F3" w:rsidP="00B821F3">
      <w:pPr>
        <w:pStyle w:val="Heading1"/>
        <w:rPr>
          <w:rFonts w:ascii="Times New Roman" w:hAnsi="Times New Roman"/>
        </w:rPr>
      </w:pPr>
      <w:r w:rsidRPr="00A205B1">
        <w:rPr>
          <w:rFonts w:ascii="Times New Roman" w:hAnsi="Times New Roman"/>
        </w:rPr>
        <w:t>Monographs</w:t>
      </w:r>
    </w:p>
    <w:p w14:paraId="4AC89129" w14:textId="77777777" w:rsidR="00E506EA" w:rsidRDefault="00E506EA" w:rsidP="00E506EA">
      <w:pPr>
        <w:rPr>
          <w:lang w:eastAsia="en-US"/>
        </w:rPr>
      </w:pPr>
    </w:p>
    <w:p w14:paraId="3F6C18E3" w14:textId="69BF4B87" w:rsidR="00E506EA" w:rsidRPr="00542F33" w:rsidRDefault="00E506EA" w:rsidP="00E506EA">
      <w:pPr>
        <w:rPr>
          <w:bCs/>
          <w:color w:val="000000"/>
        </w:rPr>
      </w:pPr>
      <w:r w:rsidRPr="008C4DBF">
        <w:rPr>
          <w:bCs/>
          <w:i/>
          <w:iCs/>
          <w:color w:val="000000"/>
        </w:rPr>
        <w:t xml:space="preserve">Kings in All </w:t>
      </w:r>
      <w:r>
        <w:rPr>
          <w:bCs/>
          <w:i/>
          <w:iCs/>
          <w:color w:val="000000"/>
        </w:rPr>
        <w:t>b</w:t>
      </w:r>
      <w:r w:rsidRPr="008C4DBF">
        <w:rPr>
          <w:bCs/>
          <w:i/>
          <w:iCs/>
          <w:color w:val="000000"/>
        </w:rPr>
        <w:t>ut Name: The Lost History of Ōuchi Rule in Japan</w:t>
      </w:r>
      <w:r>
        <w:rPr>
          <w:bCs/>
          <w:i/>
          <w:iCs/>
          <w:color w:val="000000"/>
        </w:rPr>
        <w:t>,</w:t>
      </w:r>
      <w:r w:rsidRPr="008C4DBF">
        <w:rPr>
          <w:bCs/>
          <w:i/>
          <w:iCs/>
          <w:color w:val="000000"/>
        </w:rPr>
        <w:t xml:space="preserve"> 1350-1569</w:t>
      </w:r>
      <w:r>
        <w:rPr>
          <w:bCs/>
          <w:i/>
          <w:iCs/>
          <w:color w:val="000000"/>
        </w:rPr>
        <w:t xml:space="preserve">. </w:t>
      </w:r>
      <w:r>
        <w:rPr>
          <w:bCs/>
          <w:color w:val="000000"/>
        </w:rPr>
        <w:t xml:space="preserve">New York: Oxford University Press, 2024. </w:t>
      </w:r>
      <w:hyperlink r:id="rId8" w:history="1">
        <w:r w:rsidR="001D3F98" w:rsidRPr="001D3F98">
          <w:rPr>
            <w:rStyle w:val="Hyperlink"/>
            <w:rFonts w:eastAsia="Times"/>
            <w:color w:val="006FB7"/>
            <w:bdr w:val="none" w:sz="0" w:space="0" w:color="auto" w:frame="1"/>
          </w:rPr>
          <w:t>https://doi.org/10.1093/oso/9780197677339.001.0001</w:t>
        </w:r>
      </w:hyperlink>
    </w:p>
    <w:p w14:paraId="12E326EA" w14:textId="26E6F8AC" w:rsidR="00B821F3" w:rsidRDefault="00B821F3" w:rsidP="00B821F3">
      <w:pPr>
        <w:rPr>
          <w:b/>
          <w:color w:val="000000"/>
        </w:rPr>
      </w:pPr>
    </w:p>
    <w:p w14:paraId="4BCAFFE7" w14:textId="67E45501" w:rsidR="00761F9C" w:rsidRPr="001B6972" w:rsidRDefault="00761F9C" w:rsidP="00761F9C">
      <w:r w:rsidRPr="001F67E2">
        <w:rPr>
          <w:i/>
          <w:iCs/>
        </w:rPr>
        <w:t>Samurai and the Warrior Culture of Japan, 471-1877: A Sourcebook</w:t>
      </w:r>
      <w:r>
        <w:rPr>
          <w:i/>
          <w:iCs/>
        </w:rPr>
        <w:t xml:space="preserve">. </w:t>
      </w:r>
      <w:r w:rsidR="00E56E63">
        <w:t xml:space="preserve">Indianapolis: </w:t>
      </w:r>
      <w:r>
        <w:t xml:space="preserve">Hackett Publishing Company, </w:t>
      </w:r>
      <w:r w:rsidR="00E56E63">
        <w:t>2022</w:t>
      </w:r>
      <w:r w:rsidRPr="001B6972">
        <w:t xml:space="preserve">. </w:t>
      </w:r>
      <w:hyperlink r:id="rId9" w:history="1">
        <w:r w:rsidR="001B6972" w:rsidRPr="001B6972">
          <w:rPr>
            <w:rStyle w:val="Hyperlink"/>
            <w:rFonts w:eastAsia="Times"/>
          </w:rPr>
          <w:t>https://hackettpublishing.com/samurai-and-the-warrior-culture-of-japan-471-1877</w:t>
        </w:r>
      </w:hyperlink>
      <w:r w:rsidR="001B6972" w:rsidRPr="001B6972">
        <w:t xml:space="preserve"> </w:t>
      </w:r>
    </w:p>
    <w:p w14:paraId="05DEB4CE" w14:textId="77777777" w:rsidR="00761F9C" w:rsidRDefault="00761F9C" w:rsidP="00B821F3">
      <w:pPr>
        <w:rPr>
          <w:b/>
          <w:color w:val="000000"/>
        </w:rPr>
      </w:pPr>
    </w:p>
    <w:p w14:paraId="42ECF41E" w14:textId="5340441A" w:rsidR="00E56E63" w:rsidRPr="00BB7C8E" w:rsidRDefault="00E56E63" w:rsidP="00E56E63">
      <w:pPr>
        <w:rPr>
          <w:color w:val="000000"/>
        </w:rPr>
      </w:pPr>
      <w:r>
        <w:rPr>
          <w:i/>
          <w:iCs/>
          <w:color w:val="000000"/>
        </w:rPr>
        <w:lastRenderedPageBreak/>
        <w:t xml:space="preserve">Samurai Weapons and Fighting Techniques 1200-1877 </w:t>
      </w:r>
      <w:r w:rsidR="00471CBA">
        <w:rPr>
          <w:color w:val="000000"/>
        </w:rPr>
        <w:t>[</w:t>
      </w:r>
      <w:r>
        <w:rPr>
          <w:color w:val="000000"/>
        </w:rPr>
        <w:t>revised edition</w:t>
      </w:r>
      <w:r w:rsidR="00471CBA">
        <w:rPr>
          <w:color w:val="000000"/>
        </w:rPr>
        <w:t xml:space="preserve"> of </w:t>
      </w:r>
      <w:r w:rsidR="00471CBA">
        <w:rPr>
          <w:i/>
          <w:iCs/>
          <w:color w:val="000000"/>
        </w:rPr>
        <w:t>Weapons and Fighting Techniques</w:t>
      </w:r>
      <w:r w:rsidR="00471CBA">
        <w:rPr>
          <w:color w:val="000000"/>
        </w:rPr>
        <w:t>]</w:t>
      </w:r>
      <w:r>
        <w:rPr>
          <w:i/>
          <w:iCs/>
          <w:color w:val="000000"/>
        </w:rPr>
        <w:t xml:space="preserve">. </w:t>
      </w:r>
      <w:r>
        <w:rPr>
          <w:color w:val="000000"/>
        </w:rPr>
        <w:t xml:space="preserve">New York: Amber Press, 2022. </w:t>
      </w:r>
    </w:p>
    <w:p w14:paraId="06B829C2" w14:textId="77777777" w:rsidR="007756B5" w:rsidRDefault="007756B5" w:rsidP="00B821F3">
      <w:pPr>
        <w:rPr>
          <w:color w:val="000000"/>
        </w:rPr>
      </w:pPr>
    </w:p>
    <w:p w14:paraId="2BCCD2D4" w14:textId="5E3DE068" w:rsidR="00B821F3" w:rsidRPr="00BB7C8E" w:rsidRDefault="00B821F3" w:rsidP="00B821F3">
      <w:pPr>
        <w:rPr>
          <w:color w:val="000000"/>
        </w:rPr>
      </w:pPr>
      <w:proofErr w:type="spellStart"/>
      <w:r>
        <w:rPr>
          <w:i/>
          <w:color w:val="000000"/>
        </w:rPr>
        <w:t>Zusetsu</w:t>
      </w:r>
      <w:proofErr w:type="spellEnd"/>
      <w:r>
        <w:rPr>
          <w:i/>
          <w:color w:val="000000"/>
        </w:rPr>
        <w:t xml:space="preserve"> Sengoku Jidai: </w:t>
      </w:r>
      <w:proofErr w:type="spellStart"/>
      <w:r w:rsidRPr="00BB7C8E">
        <w:rPr>
          <w:i/>
          <w:color w:val="000000"/>
        </w:rPr>
        <w:t>Buki</w:t>
      </w:r>
      <w:proofErr w:type="spellEnd"/>
      <w:r w:rsidRPr="00BB7C8E">
        <w:rPr>
          <w:i/>
          <w:color w:val="000000"/>
        </w:rPr>
        <w:t xml:space="preserve"> </w:t>
      </w:r>
      <w:proofErr w:type="spellStart"/>
      <w:r w:rsidRPr="00BB7C8E">
        <w:rPr>
          <w:i/>
          <w:color w:val="000000"/>
        </w:rPr>
        <w:t>B</w:t>
      </w:r>
      <w:r w:rsidRPr="00BB7C8E">
        <w:rPr>
          <w:i/>
        </w:rPr>
        <w:t>ō</w:t>
      </w:r>
      <w:r w:rsidRPr="00BB7C8E">
        <w:rPr>
          <w:i/>
          <w:color w:val="000000"/>
        </w:rPr>
        <w:t>gu</w:t>
      </w:r>
      <w:proofErr w:type="spellEnd"/>
      <w:r w:rsidRPr="00BB7C8E">
        <w:rPr>
          <w:i/>
          <w:color w:val="000000"/>
        </w:rPr>
        <w:t xml:space="preserve"> </w:t>
      </w:r>
      <w:proofErr w:type="spellStart"/>
      <w:r w:rsidRPr="00BB7C8E">
        <w:rPr>
          <w:i/>
          <w:color w:val="000000"/>
        </w:rPr>
        <w:t>Senjutsu</w:t>
      </w:r>
      <w:proofErr w:type="spellEnd"/>
      <w:r w:rsidRPr="00BB7C8E">
        <w:rPr>
          <w:i/>
          <w:color w:val="000000"/>
        </w:rPr>
        <w:t xml:space="preserve"> </w:t>
      </w:r>
      <w:proofErr w:type="spellStart"/>
      <w:r w:rsidRPr="00BB7C8E">
        <w:rPr>
          <w:i/>
          <w:color w:val="000000"/>
        </w:rPr>
        <w:t>Hyakka</w:t>
      </w:r>
      <w:proofErr w:type="spellEnd"/>
      <w:r w:rsidRPr="00BB7C8E">
        <w:rPr>
          <w:i/>
          <w:color w:val="000000"/>
        </w:rPr>
        <w:t xml:space="preserve"> </w:t>
      </w:r>
      <w:r>
        <w:rPr>
          <w:color w:val="000000"/>
        </w:rPr>
        <w:t>(</w:t>
      </w:r>
      <w:r w:rsidRPr="007756B5">
        <w:rPr>
          <w:rFonts w:asciiTheme="minorEastAsia" w:eastAsiaTheme="minorEastAsia" w:hAnsiTheme="minorEastAsia" w:cs="MS Gothic" w:hint="eastAsia"/>
        </w:rPr>
        <w:t>図説</w:t>
      </w:r>
      <w:r w:rsidRPr="007756B5">
        <w:rPr>
          <w:rFonts w:asciiTheme="minorEastAsia" w:eastAsiaTheme="minorEastAsia" w:hAnsiTheme="minorEastAsia" w:cs="Arial"/>
        </w:rPr>
        <w:t xml:space="preserve"> </w:t>
      </w:r>
      <w:r w:rsidRPr="007756B5">
        <w:rPr>
          <w:rFonts w:asciiTheme="minorEastAsia" w:eastAsiaTheme="minorEastAsia" w:hAnsiTheme="minorEastAsia" w:cs="MS Gothic" w:hint="eastAsia"/>
        </w:rPr>
        <w:t>戦国</w:t>
      </w:r>
      <w:r w:rsidRPr="007756B5">
        <w:rPr>
          <w:rFonts w:asciiTheme="minorEastAsia" w:eastAsiaTheme="minorEastAsia" w:hAnsiTheme="minorEastAsia" w:cs="Malgun Gothic" w:hint="eastAsia"/>
        </w:rPr>
        <w:t>時代</w:t>
      </w:r>
      <w:r w:rsidRPr="007756B5">
        <w:rPr>
          <w:rFonts w:asciiTheme="minorEastAsia" w:eastAsiaTheme="minorEastAsia" w:hAnsiTheme="minorEastAsia" w:cs="Arial"/>
        </w:rPr>
        <w:t xml:space="preserve"> </w:t>
      </w:r>
      <w:r w:rsidRPr="007756B5">
        <w:rPr>
          <w:rFonts w:asciiTheme="minorEastAsia" w:eastAsiaTheme="minorEastAsia" w:hAnsiTheme="minorEastAsia" w:cs="Malgun Gothic" w:hint="eastAsia"/>
        </w:rPr>
        <w:t>武器</w:t>
      </w:r>
      <w:r w:rsidRPr="007756B5">
        <w:rPr>
          <w:rFonts w:asciiTheme="minorEastAsia" w:eastAsiaTheme="minorEastAsia" w:hAnsiTheme="minorEastAsia" w:cs="Apple SD Gothic Neo" w:hint="eastAsia"/>
        </w:rPr>
        <w:t>・</w:t>
      </w:r>
      <w:r w:rsidRPr="007756B5">
        <w:rPr>
          <w:rFonts w:asciiTheme="minorEastAsia" w:eastAsiaTheme="minorEastAsia" w:hAnsiTheme="minorEastAsia" w:cs="Malgun Gothic" w:hint="eastAsia"/>
        </w:rPr>
        <w:t>防具</w:t>
      </w:r>
      <w:r w:rsidRPr="007756B5">
        <w:rPr>
          <w:rFonts w:asciiTheme="minorEastAsia" w:eastAsiaTheme="minorEastAsia" w:hAnsiTheme="minorEastAsia" w:cs="Apple SD Gothic Neo" w:hint="eastAsia"/>
        </w:rPr>
        <w:t>・</w:t>
      </w:r>
      <w:r w:rsidRPr="007756B5">
        <w:rPr>
          <w:rFonts w:asciiTheme="minorEastAsia" w:eastAsiaTheme="minorEastAsia" w:hAnsiTheme="minorEastAsia" w:cs="MS Gothic" w:hint="eastAsia"/>
        </w:rPr>
        <w:t>戦</w:t>
      </w:r>
      <w:r w:rsidRPr="007756B5">
        <w:rPr>
          <w:rFonts w:asciiTheme="minorEastAsia" w:eastAsiaTheme="minorEastAsia" w:hAnsiTheme="minorEastAsia" w:cs="Malgun Gothic" w:hint="eastAsia"/>
        </w:rPr>
        <w:t>術百科</w:t>
      </w:r>
      <w:r>
        <w:rPr>
          <w:color w:val="000000"/>
        </w:rPr>
        <w:t>)</w:t>
      </w:r>
      <w:r w:rsidR="00471CBA">
        <w:rPr>
          <w:color w:val="000000"/>
        </w:rPr>
        <w:t xml:space="preserve"> [Japanese translation of </w:t>
      </w:r>
      <w:r w:rsidR="00471CBA">
        <w:rPr>
          <w:i/>
          <w:iCs/>
          <w:color w:val="000000"/>
        </w:rPr>
        <w:t>Weapons and Fighting Techniques</w:t>
      </w:r>
      <w:r w:rsidR="00471CBA">
        <w:rPr>
          <w:color w:val="000000"/>
        </w:rPr>
        <w:t>]</w:t>
      </w:r>
      <w:r>
        <w:rPr>
          <w:color w:val="000000"/>
        </w:rPr>
        <w:t xml:space="preserve">. Tokyo: </w:t>
      </w:r>
      <w:r w:rsidRPr="00BB7C8E">
        <w:rPr>
          <w:color w:val="000000"/>
        </w:rPr>
        <w:t xml:space="preserve">Hara </w:t>
      </w:r>
      <w:proofErr w:type="spellStart"/>
      <w:r w:rsidRPr="00BB7C8E">
        <w:rPr>
          <w:color w:val="000000"/>
        </w:rPr>
        <w:t>Shob</w:t>
      </w:r>
      <w:r w:rsidRPr="00BB7C8E">
        <w:t>ō</w:t>
      </w:r>
      <w:proofErr w:type="spellEnd"/>
      <w:r>
        <w:rPr>
          <w:i/>
          <w:color w:val="000000"/>
        </w:rPr>
        <w:t xml:space="preserve"> </w:t>
      </w:r>
      <w:r>
        <w:rPr>
          <w:color w:val="000000"/>
        </w:rPr>
        <w:t xml:space="preserve">2013. </w:t>
      </w:r>
    </w:p>
    <w:p w14:paraId="6BC0CA35" w14:textId="77777777" w:rsidR="00B821F3" w:rsidRDefault="00B821F3" w:rsidP="00B821F3">
      <w:pPr>
        <w:rPr>
          <w:i/>
          <w:color w:val="000000"/>
        </w:rPr>
      </w:pPr>
    </w:p>
    <w:p w14:paraId="0B94412D" w14:textId="77777777" w:rsidR="00E56E63" w:rsidRPr="00A205B1" w:rsidRDefault="00E56E63" w:rsidP="00E56E63">
      <w:pPr>
        <w:rPr>
          <w:i/>
        </w:rPr>
      </w:pPr>
      <w:r w:rsidRPr="00A205B1">
        <w:rPr>
          <w:i/>
        </w:rPr>
        <w:t>From Sovereign to Symbol: An Age of Ritual Determinism in Fourteenth</w:t>
      </w:r>
      <w:r>
        <w:rPr>
          <w:i/>
        </w:rPr>
        <w:t xml:space="preserve"> </w:t>
      </w:r>
      <w:r w:rsidRPr="00A205B1">
        <w:rPr>
          <w:i/>
        </w:rPr>
        <w:t>Century Japan</w:t>
      </w:r>
      <w:r>
        <w:rPr>
          <w:i/>
        </w:rPr>
        <w:t>.</w:t>
      </w:r>
    </w:p>
    <w:p w14:paraId="51952081" w14:textId="76A1E9D0" w:rsidR="00E56E63" w:rsidRPr="00A205B1" w:rsidRDefault="00E56E63" w:rsidP="00E56E63">
      <w:r>
        <w:t>New York:</w:t>
      </w:r>
      <w:r w:rsidRPr="00A205B1">
        <w:t xml:space="preserve"> Oxford University Press</w:t>
      </w:r>
      <w:r>
        <w:t xml:space="preserve">, 2011. </w:t>
      </w:r>
      <w:hyperlink r:id="rId10" w:history="1">
        <w:r w:rsidR="001B6972" w:rsidRPr="001B6972">
          <w:rPr>
            <w:rStyle w:val="Hyperlink"/>
            <w:rFonts w:eastAsia="Times"/>
          </w:rPr>
          <w:t>https://global.oup.com/academic/product/from-sovereign-to-symbol-9780199778102?cc=us&amp;lang=en&amp;</w:t>
        </w:r>
      </w:hyperlink>
    </w:p>
    <w:p w14:paraId="5A04F768" w14:textId="77777777" w:rsidR="00E56E63" w:rsidRPr="00A205B1" w:rsidRDefault="00E56E63" w:rsidP="00B821F3">
      <w:pPr>
        <w:rPr>
          <w:i/>
          <w:color w:val="000000"/>
        </w:rPr>
      </w:pPr>
    </w:p>
    <w:p w14:paraId="25050E6D" w14:textId="1C344686" w:rsidR="00E56E63" w:rsidRDefault="00E56E63" w:rsidP="00B821F3">
      <w:pPr>
        <w:rPr>
          <w:color w:val="000000"/>
        </w:rPr>
      </w:pPr>
      <w:r w:rsidRPr="00A205B1">
        <w:rPr>
          <w:i/>
          <w:color w:val="000000"/>
        </w:rPr>
        <w:t>Weapons and the Fighting Techniques of the Samurai Warrior, 1200-1877</w:t>
      </w:r>
      <w:r w:rsidRPr="00A205B1">
        <w:rPr>
          <w:color w:val="000000"/>
        </w:rPr>
        <w:t xml:space="preserve">.  </w:t>
      </w:r>
      <w:r>
        <w:rPr>
          <w:color w:val="000000"/>
        </w:rPr>
        <w:t xml:space="preserve">New York: </w:t>
      </w:r>
      <w:r w:rsidRPr="00A205B1">
        <w:rPr>
          <w:color w:val="000000"/>
        </w:rPr>
        <w:t>Amber Press, 2008.</w:t>
      </w:r>
      <w:r>
        <w:rPr>
          <w:color w:val="000000"/>
        </w:rPr>
        <w:t xml:space="preserve"> </w:t>
      </w:r>
    </w:p>
    <w:p w14:paraId="05760897" w14:textId="77777777" w:rsidR="00E56E63" w:rsidRDefault="00E56E63" w:rsidP="00B821F3">
      <w:pPr>
        <w:rPr>
          <w:color w:val="000000"/>
        </w:rPr>
      </w:pPr>
    </w:p>
    <w:p w14:paraId="5E1A4020" w14:textId="12852B33" w:rsidR="00B821F3" w:rsidRPr="00A205B1" w:rsidRDefault="00B821F3" w:rsidP="00B821F3">
      <w:pPr>
        <w:rPr>
          <w:b/>
          <w:color w:val="000000"/>
        </w:rPr>
      </w:pPr>
      <w:r w:rsidRPr="00A205B1">
        <w:rPr>
          <w:i/>
          <w:color w:val="000000"/>
        </w:rPr>
        <w:t>State of War: The Violent Order of Fourteenth-Century Japan.</w:t>
      </w:r>
      <w:r w:rsidRPr="00A205B1">
        <w:rPr>
          <w:color w:val="000000"/>
        </w:rPr>
        <w:t xml:space="preserve"> </w:t>
      </w:r>
      <w:r>
        <w:rPr>
          <w:color w:val="000000"/>
        </w:rPr>
        <w:t xml:space="preserve">Ann Arbor: </w:t>
      </w:r>
      <w:r w:rsidRPr="00A205B1">
        <w:rPr>
          <w:color w:val="000000"/>
        </w:rPr>
        <w:t>University of Michigan</w:t>
      </w:r>
      <w:r>
        <w:rPr>
          <w:color w:val="000000"/>
        </w:rPr>
        <w:t xml:space="preserve"> Center for Japanese Studies</w:t>
      </w:r>
      <w:r w:rsidRPr="00A205B1">
        <w:rPr>
          <w:color w:val="000000"/>
        </w:rPr>
        <w:t>, 2003</w:t>
      </w:r>
      <w:r w:rsidR="001B6972">
        <w:rPr>
          <w:color w:val="000000"/>
        </w:rPr>
        <w:t xml:space="preserve">. </w:t>
      </w:r>
      <w:hyperlink r:id="rId11" w:history="1">
        <w:r w:rsidR="001B6972" w:rsidRPr="00B701A4">
          <w:rPr>
            <w:rStyle w:val="Hyperlink"/>
          </w:rPr>
          <w:t>https://press.umich.edu/Books/S/State-of-War</w:t>
        </w:r>
      </w:hyperlink>
      <w:r w:rsidR="001B6972">
        <w:rPr>
          <w:color w:val="000000"/>
        </w:rPr>
        <w:t xml:space="preserve"> </w:t>
      </w:r>
    </w:p>
    <w:p w14:paraId="301AE29E" w14:textId="77777777" w:rsidR="00B821F3" w:rsidRPr="00A205B1" w:rsidRDefault="00B821F3" w:rsidP="00B821F3">
      <w:pPr>
        <w:rPr>
          <w:i/>
          <w:color w:val="000000"/>
        </w:rPr>
      </w:pPr>
    </w:p>
    <w:p w14:paraId="12749CD2" w14:textId="189C751B" w:rsidR="00B821F3" w:rsidRDefault="00B821F3" w:rsidP="00B821F3">
      <w:pPr>
        <w:rPr>
          <w:color w:val="000000"/>
        </w:rPr>
      </w:pPr>
      <w:r w:rsidRPr="00A205B1">
        <w:rPr>
          <w:i/>
          <w:color w:val="000000"/>
        </w:rPr>
        <w:t>In Little Need of Divine Intervention:  Takezaki Suenaga’s Scrolls of the Mongol Invasions of Japan</w:t>
      </w:r>
      <w:r w:rsidRPr="00A205B1">
        <w:rPr>
          <w:color w:val="000000"/>
        </w:rPr>
        <w:t xml:space="preserve">. </w:t>
      </w:r>
      <w:r>
        <w:rPr>
          <w:color w:val="000000"/>
        </w:rPr>
        <w:t xml:space="preserve">Ithaca: </w:t>
      </w:r>
      <w:r w:rsidRPr="00A205B1">
        <w:rPr>
          <w:color w:val="000000"/>
        </w:rPr>
        <w:t xml:space="preserve">Cornell </w:t>
      </w:r>
      <w:r>
        <w:rPr>
          <w:color w:val="000000"/>
        </w:rPr>
        <w:t xml:space="preserve">University </w:t>
      </w:r>
      <w:r w:rsidRPr="00A205B1">
        <w:rPr>
          <w:color w:val="000000"/>
        </w:rPr>
        <w:t xml:space="preserve">East Asia </w:t>
      </w:r>
      <w:r>
        <w:rPr>
          <w:color w:val="000000"/>
        </w:rPr>
        <w:t>Program</w:t>
      </w:r>
      <w:r w:rsidRPr="00A205B1">
        <w:rPr>
          <w:color w:val="000000"/>
        </w:rPr>
        <w:t>, 2001.</w:t>
      </w:r>
      <w:r w:rsidR="001B6972">
        <w:rPr>
          <w:color w:val="000000"/>
        </w:rPr>
        <w:t xml:space="preserve"> </w:t>
      </w:r>
      <w:hyperlink r:id="rId12" w:anchor="bookTabs=1" w:history="1">
        <w:r w:rsidR="001B6972" w:rsidRPr="001B6972">
          <w:rPr>
            <w:rStyle w:val="Hyperlink"/>
            <w:rFonts w:eastAsia="Times"/>
          </w:rPr>
          <w:t>https://www.cornellpress.cornell.edu/book/9781885445131/in-little-need-of-divine-intervention/#bookTabs=1</w:t>
        </w:r>
      </w:hyperlink>
      <w:r w:rsidR="001B6972" w:rsidRPr="00C561B1">
        <w:rPr>
          <w:rFonts w:ascii="Helvetica" w:hAnsi="Helvetica"/>
          <w:color w:val="000000"/>
          <w:sz w:val="22"/>
          <w:szCs w:val="22"/>
        </w:rPr>
        <w:t xml:space="preserve">    </w:t>
      </w:r>
      <w:r w:rsidR="001B6972">
        <w:rPr>
          <w:rFonts w:ascii="Helvetica" w:hAnsi="Helvetica"/>
          <w:color w:val="000000"/>
          <w:sz w:val="22"/>
          <w:szCs w:val="22"/>
        </w:rPr>
        <w:t xml:space="preserve"> </w:t>
      </w:r>
      <w:r w:rsidRPr="00A205B1">
        <w:rPr>
          <w:color w:val="000000"/>
        </w:rPr>
        <w:t xml:space="preserve">  </w:t>
      </w:r>
      <w:r w:rsidR="00460752">
        <w:rPr>
          <w:color w:val="000000"/>
        </w:rPr>
        <w:t xml:space="preserve"> </w:t>
      </w:r>
    </w:p>
    <w:p w14:paraId="6E524866" w14:textId="77777777" w:rsidR="00F27E12" w:rsidRDefault="00F27E12" w:rsidP="00B821F3">
      <w:pPr>
        <w:rPr>
          <w:color w:val="000000"/>
        </w:rPr>
      </w:pPr>
    </w:p>
    <w:p w14:paraId="6A5D78C2" w14:textId="6444A684" w:rsidR="00542F33" w:rsidRDefault="00542F33" w:rsidP="00F27E12">
      <w:pPr>
        <w:rPr>
          <w:b/>
          <w:color w:val="000000"/>
        </w:rPr>
      </w:pPr>
      <w:r>
        <w:rPr>
          <w:b/>
          <w:color w:val="000000"/>
        </w:rPr>
        <w:t xml:space="preserve">Forthcoming Book Chapters </w:t>
      </w:r>
    </w:p>
    <w:p w14:paraId="418B7EAB" w14:textId="77777777" w:rsidR="00F27E12" w:rsidRDefault="00F27E12" w:rsidP="00F27E12">
      <w:pPr>
        <w:rPr>
          <w:b/>
          <w:color w:val="000000"/>
        </w:rPr>
      </w:pPr>
    </w:p>
    <w:p w14:paraId="20B3A8CD" w14:textId="5BC002EB" w:rsidR="00F27E12" w:rsidRDefault="00F27E12" w:rsidP="00F27E12">
      <w:pPr>
        <w:rPr>
          <w:bCs/>
          <w:i/>
          <w:iCs/>
          <w:color w:val="000000"/>
        </w:rPr>
      </w:pPr>
      <w:r w:rsidRPr="00F27E12">
        <w:rPr>
          <w:bCs/>
          <w:i/>
          <w:iCs/>
          <w:color w:val="000000"/>
        </w:rPr>
        <w:t>Warriors and Warfare in Medieval Japan</w:t>
      </w:r>
      <w:r>
        <w:rPr>
          <w:bCs/>
          <w:i/>
          <w:iCs/>
          <w:color w:val="000000"/>
        </w:rPr>
        <w:t xml:space="preserve">. </w:t>
      </w:r>
      <w:r>
        <w:rPr>
          <w:bCs/>
          <w:color w:val="000000"/>
        </w:rPr>
        <w:t xml:space="preserve">In Christopher Harding, ed., </w:t>
      </w:r>
      <w:r w:rsidRPr="00F66E74">
        <w:rPr>
          <w:bCs/>
          <w:color w:val="000000"/>
          <w:u w:val="single"/>
        </w:rPr>
        <w:t>Oxford Illustrated History of Japan</w:t>
      </w:r>
      <w:r>
        <w:rPr>
          <w:bCs/>
          <w:i/>
          <w:iCs/>
          <w:color w:val="000000"/>
        </w:rPr>
        <w:t xml:space="preserve">. </w:t>
      </w:r>
    </w:p>
    <w:p w14:paraId="3A0792A6" w14:textId="77777777" w:rsidR="00912AB9" w:rsidRDefault="00912AB9" w:rsidP="00F27E12">
      <w:pPr>
        <w:rPr>
          <w:bCs/>
          <w:i/>
          <w:iCs/>
          <w:color w:val="000000"/>
        </w:rPr>
      </w:pPr>
    </w:p>
    <w:p w14:paraId="26B9CA22" w14:textId="477C9F30" w:rsidR="00912AB9" w:rsidRPr="00912AB9" w:rsidRDefault="00912AB9" w:rsidP="00F27E12">
      <w:pPr>
        <w:rPr>
          <w:bCs/>
          <w:color w:val="000000"/>
        </w:rPr>
      </w:pPr>
      <w:r>
        <w:rPr>
          <w:i/>
          <w:iCs/>
        </w:rPr>
        <w:t>It’s All Relative: Japan and t</w:t>
      </w:r>
      <w:r w:rsidRPr="006A147F">
        <w:rPr>
          <w:i/>
          <w:iCs/>
        </w:rPr>
        <w:t xml:space="preserve">he Enduring Influence of the Seventeen </w:t>
      </w:r>
      <w:r>
        <w:rPr>
          <w:i/>
          <w:iCs/>
        </w:rPr>
        <w:t>Principles</w:t>
      </w:r>
      <w:r w:rsidRPr="006A147F">
        <w:rPr>
          <w:i/>
          <w:iCs/>
        </w:rPr>
        <w:t xml:space="preserve"> of 604</w:t>
      </w:r>
      <w:r>
        <w:rPr>
          <w:i/>
          <w:iCs/>
        </w:rPr>
        <w:t xml:space="preserve">. </w:t>
      </w:r>
      <w:r>
        <w:t xml:space="preserve">In Valentina Arena and Eric Robinson, eds., </w:t>
      </w:r>
      <w:r w:rsidRPr="00F66E74">
        <w:rPr>
          <w:u w:val="single"/>
        </w:rPr>
        <w:t>Cambridge History of Democracy vol. 1 From Democratic Beginnings to c. 1350</w:t>
      </w:r>
      <w:r>
        <w:rPr>
          <w:i/>
          <w:iCs/>
        </w:rPr>
        <w:t xml:space="preserve">. </w:t>
      </w:r>
    </w:p>
    <w:p w14:paraId="11AD2A22" w14:textId="77777777" w:rsidR="00542F33" w:rsidRDefault="00542F33" w:rsidP="00F27E12">
      <w:pPr>
        <w:rPr>
          <w:bCs/>
          <w:i/>
          <w:iCs/>
          <w:color w:val="000000"/>
        </w:rPr>
      </w:pPr>
    </w:p>
    <w:p w14:paraId="6386B801" w14:textId="424DEE62" w:rsidR="00542F33" w:rsidRDefault="00542F33" w:rsidP="00F27E12">
      <w:pPr>
        <w:rPr>
          <w:b/>
          <w:color w:val="000000"/>
        </w:rPr>
      </w:pPr>
      <w:r>
        <w:rPr>
          <w:b/>
          <w:color w:val="000000"/>
        </w:rPr>
        <w:t>Book Chapters</w:t>
      </w:r>
    </w:p>
    <w:p w14:paraId="31C82157" w14:textId="77777777" w:rsidR="00542F33" w:rsidRDefault="00542F33" w:rsidP="00F27E12">
      <w:pPr>
        <w:rPr>
          <w:bCs/>
          <w:i/>
          <w:iCs/>
          <w:color w:val="000000"/>
        </w:rPr>
      </w:pPr>
    </w:p>
    <w:p w14:paraId="277B3910" w14:textId="77777777" w:rsidR="00DE4DDB" w:rsidRDefault="00DE4DDB" w:rsidP="00DE4DDB">
      <w:pPr>
        <w:rPr>
          <w:bCs/>
          <w:i/>
          <w:iCs/>
          <w:color w:val="000000"/>
        </w:rPr>
      </w:pPr>
      <w:r>
        <w:rPr>
          <w:bCs/>
          <w:i/>
          <w:iCs/>
          <w:color w:val="000000"/>
        </w:rPr>
        <w:t xml:space="preserve">Strategy and Warfare in Ancient and Medieval Japan. </w:t>
      </w:r>
      <w:r>
        <w:rPr>
          <w:bCs/>
          <w:color w:val="000000"/>
        </w:rPr>
        <w:t xml:space="preserve">In John Hosler and David Frank, eds., </w:t>
      </w:r>
      <w:r w:rsidRPr="00F66E74">
        <w:rPr>
          <w:bCs/>
          <w:color w:val="000000"/>
          <w:u w:val="single"/>
        </w:rPr>
        <w:t>Routledge Handbook of Medieval Military Strategy</w:t>
      </w:r>
      <w:r>
        <w:rPr>
          <w:bCs/>
          <w:color w:val="000000"/>
        </w:rPr>
        <w:t xml:space="preserve"> (Routledge, 2024), pp. 266-76</w:t>
      </w:r>
      <w:r>
        <w:rPr>
          <w:bCs/>
          <w:i/>
          <w:iCs/>
          <w:color w:val="000000"/>
        </w:rPr>
        <w:t xml:space="preserve">. </w:t>
      </w:r>
    </w:p>
    <w:p w14:paraId="30C4F486" w14:textId="77777777" w:rsidR="00DE4DDB" w:rsidRDefault="00DE4DDB" w:rsidP="00542F33">
      <w:pPr>
        <w:rPr>
          <w:i/>
          <w:iCs/>
          <w:color w:val="000000"/>
        </w:rPr>
      </w:pPr>
    </w:p>
    <w:p w14:paraId="5810F0FC" w14:textId="3D48E6A4" w:rsidR="00542F33" w:rsidRPr="00574BBD" w:rsidRDefault="00542F33" w:rsidP="00542F33">
      <w:pPr>
        <w:rPr>
          <w:color w:val="000000"/>
        </w:rPr>
      </w:pPr>
      <w:r>
        <w:rPr>
          <w:i/>
          <w:iCs/>
          <w:color w:val="000000"/>
        </w:rPr>
        <w:t xml:space="preserve">Hikari to </w:t>
      </w:r>
      <w:proofErr w:type="spellStart"/>
      <w:r>
        <w:rPr>
          <w:i/>
          <w:iCs/>
          <w:color w:val="000000"/>
        </w:rPr>
        <w:t>yami</w:t>
      </w:r>
      <w:proofErr w:type="spellEnd"/>
      <w:r>
        <w:rPr>
          <w:i/>
          <w:iCs/>
          <w:color w:val="000000"/>
        </w:rPr>
        <w:t xml:space="preserve"> o </w:t>
      </w:r>
      <w:proofErr w:type="spellStart"/>
      <w:r>
        <w:rPr>
          <w:i/>
          <w:iCs/>
          <w:color w:val="000000"/>
        </w:rPr>
        <w:t>koete</w:t>
      </w:r>
      <w:proofErr w:type="spellEnd"/>
      <w:r>
        <w:rPr>
          <w:i/>
          <w:iCs/>
          <w:color w:val="000000"/>
        </w:rPr>
        <w:t xml:space="preserve">—Nihon </w:t>
      </w:r>
      <w:proofErr w:type="spellStart"/>
      <w:r>
        <w:rPr>
          <w:i/>
          <w:iCs/>
          <w:color w:val="000000"/>
        </w:rPr>
        <w:t>chūseishi</w:t>
      </w:r>
      <w:proofErr w:type="spellEnd"/>
      <w:r>
        <w:rPr>
          <w:i/>
          <w:iCs/>
          <w:color w:val="000000"/>
        </w:rPr>
        <w:t xml:space="preserve"> no </w:t>
      </w:r>
      <w:proofErr w:type="spellStart"/>
      <w:r>
        <w:rPr>
          <w:i/>
          <w:iCs/>
          <w:color w:val="000000"/>
        </w:rPr>
        <w:t>tenbō</w:t>
      </w:r>
      <w:proofErr w:type="spellEnd"/>
      <w:r>
        <w:rPr>
          <w:i/>
          <w:iCs/>
          <w:color w:val="000000"/>
        </w:rPr>
        <w:t xml:space="preserve">. </w:t>
      </w:r>
      <w:r>
        <w:rPr>
          <w:color w:val="000000"/>
        </w:rPr>
        <w:t xml:space="preserve">In Horikawa </w:t>
      </w:r>
      <w:proofErr w:type="spellStart"/>
      <w:r>
        <w:rPr>
          <w:color w:val="000000"/>
        </w:rPr>
        <w:t>Yasufumi</w:t>
      </w:r>
      <w:proofErr w:type="spellEnd"/>
      <w:r>
        <w:rPr>
          <w:color w:val="000000"/>
        </w:rPr>
        <w:t xml:space="preserve"> and </w:t>
      </w:r>
      <w:proofErr w:type="spellStart"/>
      <w:r>
        <w:rPr>
          <w:color w:val="000000"/>
        </w:rPr>
        <w:t>Xiaolong</w:t>
      </w:r>
      <w:proofErr w:type="spellEnd"/>
      <w:r>
        <w:rPr>
          <w:color w:val="000000"/>
        </w:rPr>
        <w:t xml:space="preserve"> Huang eds., </w:t>
      </w:r>
      <w:proofErr w:type="spellStart"/>
      <w:r w:rsidRPr="00F66E74">
        <w:rPr>
          <w:color w:val="000000"/>
          <w:u w:val="single"/>
        </w:rPr>
        <w:t>Kaigai</w:t>
      </w:r>
      <w:proofErr w:type="spellEnd"/>
      <w:r w:rsidRPr="00F66E74">
        <w:rPr>
          <w:color w:val="000000"/>
          <w:u w:val="single"/>
        </w:rPr>
        <w:t xml:space="preserve"> no Nihon </w:t>
      </w:r>
      <w:proofErr w:type="spellStart"/>
      <w:r w:rsidRPr="00F66E74">
        <w:rPr>
          <w:color w:val="000000"/>
          <w:u w:val="single"/>
        </w:rPr>
        <w:t>chūseishi</w:t>
      </w:r>
      <w:proofErr w:type="spellEnd"/>
      <w:r w:rsidRPr="00F66E74">
        <w:rPr>
          <w:color w:val="000000"/>
          <w:u w:val="single"/>
        </w:rPr>
        <w:t xml:space="preserve"> </w:t>
      </w:r>
      <w:proofErr w:type="spellStart"/>
      <w:r w:rsidRPr="00F66E74">
        <w:rPr>
          <w:color w:val="000000"/>
          <w:u w:val="single"/>
        </w:rPr>
        <w:t>kenkyū</w:t>
      </w:r>
      <w:proofErr w:type="spellEnd"/>
      <w:r>
        <w:rPr>
          <w:i/>
          <w:iCs/>
          <w:color w:val="000000"/>
        </w:rPr>
        <w:t xml:space="preserve"> </w:t>
      </w:r>
      <w:r>
        <w:rPr>
          <w:color w:val="000000"/>
        </w:rPr>
        <w:t>(</w:t>
      </w:r>
      <w:proofErr w:type="spellStart"/>
      <w:r>
        <w:rPr>
          <w:color w:val="000000"/>
        </w:rPr>
        <w:t>Benseisha</w:t>
      </w:r>
      <w:proofErr w:type="spellEnd"/>
      <w:r>
        <w:rPr>
          <w:color w:val="000000"/>
        </w:rPr>
        <w:t>, 2023), pp. 18-26.</w:t>
      </w:r>
    </w:p>
    <w:p w14:paraId="368E1D89" w14:textId="77777777" w:rsidR="00542F33" w:rsidRDefault="00542F33" w:rsidP="00542F33">
      <w:pPr>
        <w:rPr>
          <w:i/>
          <w:iCs/>
          <w:color w:val="000000"/>
        </w:rPr>
      </w:pPr>
    </w:p>
    <w:p w14:paraId="6AC29B50" w14:textId="5E2BC1CF" w:rsidR="00542F33" w:rsidRPr="00E47F5E" w:rsidRDefault="00542F33" w:rsidP="00542F33">
      <w:pPr>
        <w:rPr>
          <w:color w:val="000000"/>
        </w:rPr>
      </w:pPr>
      <w:proofErr w:type="spellStart"/>
      <w:r>
        <w:rPr>
          <w:i/>
          <w:iCs/>
          <w:color w:val="000000"/>
        </w:rPr>
        <w:t>Chūsei</w:t>
      </w:r>
      <w:proofErr w:type="spellEnd"/>
      <w:r>
        <w:rPr>
          <w:i/>
          <w:iCs/>
          <w:color w:val="000000"/>
        </w:rPr>
        <w:t xml:space="preserve"> no </w:t>
      </w:r>
      <w:proofErr w:type="spellStart"/>
      <w:r>
        <w:rPr>
          <w:i/>
          <w:iCs/>
          <w:color w:val="000000"/>
        </w:rPr>
        <w:t>kassen</w:t>
      </w:r>
      <w:proofErr w:type="spellEnd"/>
      <w:r>
        <w:rPr>
          <w:i/>
          <w:iCs/>
          <w:color w:val="000000"/>
        </w:rPr>
        <w:t xml:space="preserve">: </w:t>
      </w:r>
      <w:proofErr w:type="spellStart"/>
      <w:r>
        <w:rPr>
          <w:i/>
          <w:iCs/>
          <w:color w:val="000000"/>
        </w:rPr>
        <w:t>Dono</w:t>
      </w:r>
      <w:proofErr w:type="spellEnd"/>
      <w:r>
        <w:rPr>
          <w:i/>
          <w:iCs/>
          <w:color w:val="000000"/>
        </w:rPr>
        <w:t xml:space="preserve"> </w:t>
      </w:r>
      <w:proofErr w:type="spellStart"/>
      <w:r>
        <w:rPr>
          <w:i/>
          <w:iCs/>
          <w:color w:val="000000"/>
        </w:rPr>
        <w:t>yō</w:t>
      </w:r>
      <w:proofErr w:type="spellEnd"/>
      <w:r>
        <w:rPr>
          <w:i/>
          <w:iCs/>
          <w:color w:val="000000"/>
        </w:rPr>
        <w:t xml:space="preserve"> </w:t>
      </w:r>
      <w:proofErr w:type="spellStart"/>
      <w:r>
        <w:rPr>
          <w:i/>
          <w:iCs/>
          <w:color w:val="000000"/>
        </w:rPr>
        <w:t>ni</w:t>
      </w:r>
      <w:proofErr w:type="spellEnd"/>
      <w:r>
        <w:rPr>
          <w:i/>
          <w:iCs/>
          <w:color w:val="000000"/>
        </w:rPr>
        <w:t xml:space="preserve"> </w:t>
      </w:r>
      <w:proofErr w:type="spellStart"/>
      <w:r>
        <w:rPr>
          <w:i/>
          <w:iCs/>
          <w:color w:val="000000"/>
        </w:rPr>
        <w:t>okonaware</w:t>
      </w:r>
      <w:proofErr w:type="spellEnd"/>
      <w:r>
        <w:rPr>
          <w:i/>
          <w:iCs/>
          <w:color w:val="000000"/>
        </w:rPr>
        <w:t xml:space="preserve">, </w:t>
      </w:r>
      <w:proofErr w:type="spellStart"/>
      <w:r>
        <w:rPr>
          <w:i/>
          <w:iCs/>
          <w:color w:val="000000"/>
        </w:rPr>
        <w:t>ika</w:t>
      </w:r>
      <w:proofErr w:type="spellEnd"/>
      <w:r>
        <w:rPr>
          <w:i/>
          <w:iCs/>
          <w:color w:val="000000"/>
        </w:rPr>
        <w:t xml:space="preserve"> </w:t>
      </w:r>
      <w:proofErr w:type="spellStart"/>
      <w:r>
        <w:rPr>
          <w:i/>
          <w:iCs/>
          <w:color w:val="000000"/>
        </w:rPr>
        <w:t>ni</w:t>
      </w:r>
      <w:proofErr w:type="spellEnd"/>
      <w:r>
        <w:rPr>
          <w:i/>
          <w:iCs/>
          <w:color w:val="000000"/>
        </w:rPr>
        <w:t xml:space="preserve"> </w:t>
      </w:r>
      <w:proofErr w:type="spellStart"/>
      <w:r>
        <w:rPr>
          <w:i/>
          <w:iCs/>
          <w:color w:val="000000"/>
        </w:rPr>
        <w:t>henka</w:t>
      </w:r>
      <w:proofErr w:type="spellEnd"/>
      <w:r>
        <w:rPr>
          <w:i/>
          <w:iCs/>
          <w:color w:val="000000"/>
        </w:rPr>
        <w:t xml:space="preserve"> </w:t>
      </w:r>
      <w:proofErr w:type="spellStart"/>
      <w:r>
        <w:rPr>
          <w:i/>
          <w:iCs/>
          <w:color w:val="000000"/>
        </w:rPr>
        <w:t>shita</w:t>
      </w:r>
      <w:proofErr w:type="spellEnd"/>
      <w:r>
        <w:rPr>
          <w:i/>
          <w:iCs/>
          <w:color w:val="000000"/>
        </w:rPr>
        <w:t xml:space="preserve"> no ka. </w:t>
      </w:r>
      <w:r>
        <w:rPr>
          <w:color w:val="000000"/>
        </w:rPr>
        <w:t xml:space="preserve">In </w:t>
      </w:r>
      <w:proofErr w:type="spellStart"/>
      <w:r>
        <w:rPr>
          <w:color w:val="000000"/>
        </w:rPr>
        <w:t>Uejima</w:t>
      </w:r>
      <w:proofErr w:type="spellEnd"/>
      <w:r>
        <w:rPr>
          <w:color w:val="000000"/>
        </w:rPr>
        <w:t xml:space="preserve"> Susumu et. al. eds., </w:t>
      </w:r>
      <w:proofErr w:type="spellStart"/>
      <w:r w:rsidRPr="00F66E74">
        <w:rPr>
          <w:color w:val="000000"/>
          <w:u w:val="single"/>
        </w:rPr>
        <w:t>Ronten</w:t>
      </w:r>
      <w:proofErr w:type="spellEnd"/>
      <w:r w:rsidRPr="00F66E74">
        <w:rPr>
          <w:color w:val="000000"/>
          <w:u w:val="single"/>
        </w:rPr>
        <w:t xml:space="preserve"> Nihon </w:t>
      </w:r>
      <w:proofErr w:type="spellStart"/>
      <w:r w:rsidRPr="00F66E74">
        <w:rPr>
          <w:color w:val="000000"/>
          <w:u w:val="single"/>
        </w:rPr>
        <w:t>Shigaku</w:t>
      </w:r>
      <w:proofErr w:type="spellEnd"/>
      <w:r>
        <w:rPr>
          <w:i/>
          <w:iCs/>
          <w:color w:val="000000"/>
        </w:rPr>
        <w:t xml:space="preserve">. </w:t>
      </w:r>
      <w:r>
        <w:rPr>
          <w:color w:val="000000"/>
        </w:rPr>
        <w:t xml:space="preserve">(Minerva </w:t>
      </w:r>
      <w:proofErr w:type="spellStart"/>
      <w:r>
        <w:rPr>
          <w:color w:val="000000"/>
        </w:rPr>
        <w:t>shobō</w:t>
      </w:r>
      <w:proofErr w:type="spellEnd"/>
      <w:r>
        <w:rPr>
          <w:color w:val="000000"/>
        </w:rPr>
        <w:t xml:space="preserve">, 2022), pp. 140-41. </w:t>
      </w:r>
    </w:p>
    <w:p w14:paraId="46CD3ABB" w14:textId="77777777" w:rsidR="00542F33" w:rsidRDefault="00542F33" w:rsidP="00542F33">
      <w:pPr>
        <w:rPr>
          <w:i/>
          <w:iCs/>
          <w:color w:val="000000"/>
        </w:rPr>
      </w:pPr>
    </w:p>
    <w:p w14:paraId="4A52FCA3" w14:textId="77777777" w:rsidR="00542F33" w:rsidRDefault="00542F33" w:rsidP="00542F33">
      <w:pPr>
        <w:rPr>
          <w:color w:val="000000"/>
        </w:rPr>
      </w:pPr>
      <w:proofErr w:type="spellStart"/>
      <w:r w:rsidRPr="0010491D">
        <w:rPr>
          <w:i/>
          <w:iCs/>
          <w:color w:val="000000"/>
        </w:rPr>
        <w:t>Myōkōji</w:t>
      </w:r>
      <w:proofErr w:type="spellEnd"/>
      <w:r w:rsidRPr="0010491D">
        <w:rPr>
          <w:i/>
          <w:iCs/>
          <w:color w:val="000000"/>
        </w:rPr>
        <w:t xml:space="preserve"> </w:t>
      </w:r>
      <w:proofErr w:type="spellStart"/>
      <w:r w:rsidRPr="0010491D">
        <w:rPr>
          <w:i/>
          <w:iCs/>
          <w:color w:val="000000"/>
        </w:rPr>
        <w:t>monjo</w:t>
      </w:r>
      <w:proofErr w:type="spellEnd"/>
      <w:r w:rsidRPr="0010491D">
        <w:rPr>
          <w:i/>
          <w:iCs/>
          <w:color w:val="000000"/>
        </w:rPr>
        <w:t xml:space="preserve"> as a Source for Reading and Teaching: The Experiences of </w:t>
      </w:r>
      <w:proofErr w:type="spellStart"/>
      <w:r w:rsidRPr="0010491D">
        <w:rPr>
          <w:i/>
          <w:iCs/>
          <w:color w:val="000000"/>
        </w:rPr>
        <w:t>Komonjo</w:t>
      </w:r>
      <w:proofErr w:type="spellEnd"/>
      <w:r w:rsidRPr="0010491D">
        <w:rPr>
          <w:i/>
          <w:iCs/>
          <w:color w:val="000000"/>
        </w:rPr>
        <w:t xml:space="preserve"> Camp </w:t>
      </w:r>
      <w:r w:rsidRPr="0010491D">
        <w:rPr>
          <w:color w:val="000000"/>
        </w:rPr>
        <w:t>(</w:t>
      </w:r>
      <w:proofErr w:type="spellStart"/>
      <w:r w:rsidRPr="0010491D">
        <w:rPr>
          <w:i/>
          <w:iCs/>
          <w:color w:val="000000"/>
        </w:rPr>
        <w:t>Myōkōji</w:t>
      </w:r>
      <w:proofErr w:type="spellEnd"/>
      <w:r w:rsidRPr="0010491D">
        <w:rPr>
          <w:i/>
          <w:iCs/>
          <w:color w:val="000000"/>
        </w:rPr>
        <w:t xml:space="preserve"> </w:t>
      </w:r>
      <w:proofErr w:type="spellStart"/>
      <w:r w:rsidRPr="0010491D">
        <w:rPr>
          <w:i/>
          <w:iCs/>
          <w:color w:val="000000"/>
        </w:rPr>
        <w:t>monjo</w:t>
      </w:r>
      <w:proofErr w:type="spellEnd"/>
      <w:r w:rsidRPr="0010491D">
        <w:rPr>
          <w:i/>
          <w:iCs/>
          <w:color w:val="000000"/>
        </w:rPr>
        <w:t xml:space="preserve"> o </w:t>
      </w:r>
      <w:proofErr w:type="spellStart"/>
      <w:r w:rsidRPr="0010491D">
        <w:rPr>
          <w:i/>
          <w:iCs/>
          <w:color w:val="000000"/>
        </w:rPr>
        <w:t>yomu</w:t>
      </w:r>
      <w:proofErr w:type="spellEnd"/>
      <w:r w:rsidRPr="0010491D">
        <w:rPr>
          <w:i/>
          <w:iCs/>
          <w:color w:val="000000"/>
        </w:rPr>
        <w:t xml:space="preserve">, </w:t>
      </w:r>
      <w:proofErr w:type="spellStart"/>
      <w:r w:rsidRPr="0010491D">
        <w:rPr>
          <w:i/>
          <w:iCs/>
          <w:color w:val="000000"/>
        </w:rPr>
        <w:t>oshieru</w:t>
      </w:r>
      <w:proofErr w:type="spellEnd"/>
      <w:r w:rsidRPr="0010491D">
        <w:rPr>
          <w:i/>
          <w:iCs/>
          <w:color w:val="000000"/>
        </w:rPr>
        <w:t xml:space="preserve">: </w:t>
      </w:r>
      <w:proofErr w:type="spellStart"/>
      <w:r w:rsidRPr="0010491D">
        <w:rPr>
          <w:i/>
          <w:iCs/>
          <w:color w:val="000000"/>
        </w:rPr>
        <w:t>Komonjo</w:t>
      </w:r>
      <w:proofErr w:type="spellEnd"/>
      <w:r w:rsidRPr="0010491D">
        <w:rPr>
          <w:i/>
          <w:iCs/>
          <w:color w:val="000000"/>
        </w:rPr>
        <w:t xml:space="preserve"> </w:t>
      </w:r>
      <w:proofErr w:type="spellStart"/>
      <w:r w:rsidRPr="0010491D">
        <w:rPr>
          <w:i/>
          <w:iCs/>
          <w:color w:val="000000"/>
        </w:rPr>
        <w:t>Kyanpu</w:t>
      </w:r>
      <w:proofErr w:type="spellEnd"/>
      <w:r w:rsidRPr="0010491D">
        <w:rPr>
          <w:i/>
          <w:iCs/>
          <w:color w:val="000000"/>
        </w:rPr>
        <w:t xml:space="preserve"> no </w:t>
      </w:r>
      <w:proofErr w:type="spellStart"/>
      <w:r w:rsidRPr="0010491D">
        <w:rPr>
          <w:i/>
          <w:iCs/>
          <w:color w:val="000000"/>
        </w:rPr>
        <w:t>taiken</w:t>
      </w:r>
      <w:proofErr w:type="spellEnd"/>
      <w:r w:rsidRPr="0010491D">
        <w:rPr>
          <w:color w:val="000000"/>
        </w:rPr>
        <w:t>)</w:t>
      </w:r>
      <w:r>
        <w:rPr>
          <w:color w:val="000000"/>
        </w:rPr>
        <w:t xml:space="preserve">. </w:t>
      </w:r>
      <w:proofErr w:type="spellStart"/>
      <w:r w:rsidRPr="00F66E74">
        <w:rPr>
          <w:color w:val="000000"/>
          <w:u w:val="single"/>
        </w:rPr>
        <w:t>Myōkōji</w:t>
      </w:r>
      <w:proofErr w:type="spellEnd"/>
      <w:r w:rsidRPr="00F66E74">
        <w:rPr>
          <w:color w:val="000000"/>
          <w:u w:val="single"/>
        </w:rPr>
        <w:t xml:space="preserve"> </w:t>
      </w:r>
      <w:proofErr w:type="spellStart"/>
      <w:r w:rsidRPr="00F66E74">
        <w:rPr>
          <w:color w:val="000000"/>
          <w:u w:val="single"/>
        </w:rPr>
        <w:t>monjo</w:t>
      </w:r>
      <w:proofErr w:type="spellEnd"/>
      <w:r w:rsidRPr="00F66E74">
        <w:rPr>
          <w:color w:val="000000"/>
          <w:u w:val="single"/>
        </w:rPr>
        <w:t xml:space="preserve"> no </w:t>
      </w:r>
      <w:proofErr w:type="spellStart"/>
      <w:r w:rsidRPr="00F66E74">
        <w:rPr>
          <w:color w:val="000000"/>
          <w:u w:val="single"/>
        </w:rPr>
        <w:t>sekai</w:t>
      </w:r>
      <w:proofErr w:type="spellEnd"/>
      <w:r>
        <w:rPr>
          <w:i/>
          <w:iCs/>
          <w:color w:val="000000"/>
        </w:rPr>
        <w:t xml:space="preserve"> </w:t>
      </w:r>
      <w:r>
        <w:rPr>
          <w:color w:val="000000"/>
        </w:rPr>
        <w:t xml:space="preserve">(Ichinomiya, 2021), pp. 50-54. </w:t>
      </w:r>
    </w:p>
    <w:p w14:paraId="6CB2D7D9" w14:textId="77777777" w:rsidR="00542F33" w:rsidRPr="0010491D" w:rsidRDefault="00542F33" w:rsidP="00542F33">
      <w:r w:rsidRPr="0010491D">
        <w:rPr>
          <w:i/>
          <w:iCs/>
          <w:color w:val="000000"/>
        </w:rPr>
        <w:t xml:space="preserve"> </w:t>
      </w:r>
      <w:proofErr w:type="spellStart"/>
      <w:r w:rsidRPr="0010491D">
        <w:rPr>
          <w:color w:val="FFFFFF"/>
        </w:rPr>
        <w:t>njo</w:t>
      </w:r>
      <w:proofErr w:type="spellEnd"/>
      <w:r w:rsidRPr="0010491D">
        <w:rPr>
          <w:rFonts w:ascii="Helvetica" w:hAnsi="Helvetica"/>
          <w:color w:val="FFFFFF"/>
          <w:sz w:val="18"/>
          <w:szCs w:val="18"/>
        </w:rPr>
        <w:t xml:space="preserve"> as a Source for Reading and Teaching: The Experiences of </w:t>
      </w:r>
      <w:proofErr w:type="spellStart"/>
      <w:r w:rsidRPr="0010491D">
        <w:rPr>
          <w:rFonts w:ascii="Helvetica" w:hAnsi="Helvetica"/>
          <w:color w:val="FFFFFF"/>
          <w:sz w:val="18"/>
          <w:szCs w:val="18"/>
        </w:rPr>
        <w:t>Komojo</w:t>
      </w:r>
      <w:proofErr w:type="spellEnd"/>
      <w:r w:rsidRPr="0010491D">
        <w:rPr>
          <w:rFonts w:ascii="Helvetica" w:hAnsi="Helvetica"/>
          <w:color w:val="FFFFFF"/>
          <w:sz w:val="18"/>
          <w:szCs w:val="18"/>
        </w:rPr>
        <w:t xml:space="preserve"> Camp</w:t>
      </w:r>
    </w:p>
    <w:p w14:paraId="240F897C" w14:textId="4FB70D3C" w:rsidR="00542F33" w:rsidRDefault="00542F33" w:rsidP="00542F33">
      <w:pPr>
        <w:rPr>
          <w:color w:val="000000"/>
        </w:rPr>
      </w:pPr>
      <w:r w:rsidRPr="00A205B1">
        <w:rPr>
          <w:i/>
          <w:color w:val="000000"/>
        </w:rPr>
        <w:lastRenderedPageBreak/>
        <w:t>Warfare in Japan, 1200-1550.</w:t>
      </w:r>
      <w:r w:rsidRPr="00A205B1">
        <w:rPr>
          <w:color w:val="000000"/>
        </w:rPr>
        <w:t xml:space="preserve">  Anne Curry and David A. Graff, eds.</w:t>
      </w:r>
      <w:r w:rsidR="00DD351E">
        <w:rPr>
          <w:color w:val="000000"/>
        </w:rPr>
        <w:t>,</w:t>
      </w:r>
      <w:r w:rsidRPr="00A205B1">
        <w:rPr>
          <w:color w:val="000000"/>
        </w:rPr>
        <w:t xml:space="preserve"> </w:t>
      </w:r>
      <w:r w:rsidRPr="00F66E74">
        <w:rPr>
          <w:color w:val="000000"/>
          <w:u w:val="single"/>
        </w:rPr>
        <w:t>The Cambridge History of War</w:t>
      </w:r>
      <w:r>
        <w:rPr>
          <w:color w:val="000000"/>
        </w:rPr>
        <w:t xml:space="preserve">, </w:t>
      </w:r>
      <w:r w:rsidRPr="00A205B1">
        <w:rPr>
          <w:color w:val="000000"/>
        </w:rPr>
        <w:t>vol. 2 (Cambridge: Cambridge University Press</w:t>
      </w:r>
      <w:r>
        <w:rPr>
          <w:color w:val="000000"/>
        </w:rPr>
        <w:t>, 2020</w:t>
      </w:r>
      <w:r w:rsidRPr="00A205B1">
        <w:rPr>
          <w:color w:val="000000"/>
        </w:rPr>
        <w:t>)</w:t>
      </w:r>
      <w:r>
        <w:rPr>
          <w:color w:val="000000"/>
        </w:rPr>
        <w:t>, pp. 523-53</w:t>
      </w:r>
      <w:r w:rsidRPr="00A205B1">
        <w:rPr>
          <w:color w:val="000000"/>
        </w:rPr>
        <w:t>.</w:t>
      </w:r>
    </w:p>
    <w:p w14:paraId="031A1206" w14:textId="77777777" w:rsidR="00542F33" w:rsidRDefault="00542F33" w:rsidP="00542F33">
      <w:pPr>
        <w:rPr>
          <w:i/>
          <w:iCs/>
          <w:color w:val="000000"/>
        </w:rPr>
      </w:pPr>
    </w:p>
    <w:p w14:paraId="70E95148" w14:textId="77777777" w:rsidR="00542F33" w:rsidRPr="00380BE1" w:rsidRDefault="00542F33" w:rsidP="00542F33">
      <w:r w:rsidRPr="002C6143">
        <w:rPr>
          <w:i/>
        </w:rPr>
        <w:t>The Rise of Warriors During the Warring States Period</w:t>
      </w:r>
      <w:r>
        <w:t xml:space="preserve">. </w:t>
      </w:r>
      <w:r>
        <w:rPr>
          <w:u w:val="single"/>
        </w:rPr>
        <w:t>Japan: Past and Present</w:t>
      </w:r>
      <w:r w:rsidRPr="00CD6C53">
        <w:t xml:space="preserve">, published by </w:t>
      </w:r>
      <w:r w:rsidRPr="00380BE1">
        <w:t xml:space="preserve">the Axel and </w:t>
      </w:r>
      <w:proofErr w:type="spellStart"/>
      <w:r w:rsidRPr="00380BE1">
        <w:t>Margarate</w:t>
      </w:r>
      <w:proofErr w:type="spellEnd"/>
      <w:r w:rsidRPr="00380BE1">
        <w:t xml:space="preserve"> </w:t>
      </w:r>
      <w:proofErr w:type="spellStart"/>
      <w:r w:rsidRPr="00380BE1">
        <w:t>Ax:son</w:t>
      </w:r>
      <w:proofErr w:type="spellEnd"/>
      <w:r w:rsidRPr="00380BE1">
        <w:t xml:space="preserve"> Johnson Foundation. (Stockholm, </w:t>
      </w:r>
      <w:r>
        <w:t>January 2020</w:t>
      </w:r>
      <w:r w:rsidRPr="00380BE1">
        <w:t>), pp. 314-27.</w:t>
      </w:r>
    </w:p>
    <w:p w14:paraId="25ABB972" w14:textId="77777777" w:rsidR="00542F33" w:rsidRDefault="00542F33" w:rsidP="00F27E12">
      <w:pPr>
        <w:rPr>
          <w:bCs/>
          <w:i/>
          <w:iCs/>
          <w:color w:val="000000"/>
        </w:rPr>
      </w:pPr>
    </w:p>
    <w:p w14:paraId="6FD767F3" w14:textId="77777777" w:rsidR="00542F33" w:rsidRDefault="00542F33" w:rsidP="00542F33">
      <w:pPr>
        <w:rPr>
          <w:color w:val="000000"/>
        </w:rPr>
      </w:pPr>
      <w:proofErr w:type="spellStart"/>
      <w:r>
        <w:rPr>
          <w:i/>
          <w:color w:val="000000"/>
        </w:rPr>
        <w:t>Baish</w:t>
      </w:r>
      <w:r w:rsidRPr="00147296">
        <w:rPr>
          <w:i/>
        </w:rPr>
        <w:t>ō</w:t>
      </w:r>
      <w:r>
        <w:rPr>
          <w:i/>
          <w:color w:val="000000"/>
        </w:rPr>
        <w:t>ron</w:t>
      </w:r>
      <w:proofErr w:type="spellEnd"/>
      <w:r>
        <w:rPr>
          <w:i/>
          <w:color w:val="000000"/>
        </w:rPr>
        <w:t xml:space="preserve"> Introduction</w:t>
      </w:r>
      <w:r>
        <w:rPr>
          <w:color w:val="000000"/>
        </w:rPr>
        <w:t xml:space="preserve">. Royall Tyler, trans. </w:t>
      </w:r>
      <w:r>
        <w:rPr>
          <w:color w:val="000000"/>
          <w:u w:val="single"/>
        </w:rPr>
        <w:t xml:space="preserve">Fourteenth-Century Voices II: From </w:t>
      </w:r>
      <w:proofErr w:type="spellStart"/>
      <w:r>
        <w:rPr>
          <w:color w:val="000000"/>
          <w:u w:val="single"/>
        </w:rPr>
        <w:t>Baish</w:t>
      </w:r>
      <w:r w:rsidRPr="0095101F">
        <w:rPr>
          <w:u w:val="single"/>
        </w:rPr>
        <w:t>ō</w:t>
      </w:r>
      <w:r w:rsidRPr="0095101F">
        <w:rPr>
          <w:color w:val="000000"/>
          <w:u w:val="single"/>
        </w:rPr>
        <w:t>r</w:t>
      </w:r>
      <w:r>
        <w:rPr>
          <w:color w:val="000000"/>
          <w:u w:val="single"/>
        </w:rPr>
        <w:t>on</w:t>
      </w:r>
      <w:proofErr w:type="spellEnd"/>
      <w:r>
        <w:rPr>
          <w:color w:val="000000"/>
          <w:u w:val="single"/>
        </w:rPr>
        <w:t xml:space="preserve"> to </w:t>
      </w:r>
      <w:proofErr w:type="spellStart"/>
      <w:r>
        <w:rPr>
          <w:color w:val="000000"/>
          <w:u w:val="single"/>
        </w:rPr>
        <w:t>Nantaiheiki</w:t>
      </w:r>
      <w:proofErr w:type="spellEnd"/>
      <w:r>
        <w:rPr>
          <w:color w:val="000000"/>
        </w:rPr>
        <w:t>. (Middleton, DE: Blue Tongue Books, 2016), pp. 17-28.</w:t>
      </w:r>
    </w:p>
    <w:p w14:paraId="35BBCD77" w14:textId="77777777" w:rsidR="00542F33" w:rsidRPr="00AF418A" w:rsidRDefault="00542F33" w:rsidP="00542F33">
      <w:pPr>
        <w:rPr>
          <w:color w:val="000000"/>
        </w:rPr>
      </w:pPr>
    </w:p>
    <w:p w14:paraId="72CACBD8" w14:textId="3C838FAA" w:rsidR="00542F33" w:rsidRPr="00A205B1" w:rsidRDefault="00542F33" w:rsidP="00542F33">
      <w:pPr>
        <w:ind w:right="-720"/>
      </w:pPr>
      <w:r w:rsidRPr="00A205B1">
        <w:rPr>
          <w:i/>
          <w:szCs w:val="32"/>
        </w:rPr>
        <w:t xml:space="preserve">Myth, Memory and </w:t>
      </w:r>
      <w:r>
        <w:rPr>
          <w:i/>
          <w:szCs w:val="32"/>
        </w:rPr>
        <w:t>t</w:t>
      </w:r>
      <w:r w:rsidRPr="00A205B1">
        <w:rPr>
          <w:i/>
          <w:szCs w:val="32"/>
        </w:rPr>
        <w:t>he</w:t>
      </w:r>
      <w:r>
        <w:rPr>
          <w:i/>
          <w:szCs w:val="32"/>
        </w:rPr>
        <w:t xml:space="preserve"> Scrolls of the</w:t>
      </w:r>
      <w:r w:rsidRPr="00A205B1">
        <w:rPr>
          <w:i/>
          <w:szCs w:val="32"/>
        </w:rPr>
        <w:t xml:space="preserve"> Mongol Invasions of Japan.  </w:t>
      </w:r>
      <w:r>
        <w:rPr>
          <w:szCs w:val="32"/>
        </w:rPr>
        <w:t xml:space="preserve">Elizabeth </w:t>
      </w:r>
      <w:proofErr w:type="spellStart"/>
      <w:r>
        <w:rPr>
          <w:szCs w:val="32"/>
        </w:rPr>
        <w:t>Lillehoj</w:t>
      </w:r>
      <w:proofErr w:type="spellEnd"/>
      <w:r>
        <w:rPr>
          <w:szCs w:val="32"/>
        </w:rPr>
        <w:t>, ed</w:t>
      </w:r>
      <w:r w:rsidRPr="00A205B1">
        <w:rPr>
          <w:szCs w:val="32"/>
        </w:rPr>
        <w:t>.</w:t>
      </w:r>
      <w:r w:rsidR="00DD351E">
        <w:rPr>
          <w:szCs w:val="32"/>
        </w:rPr>
        <w:t>,</w:t>
      </w:r>
      <w:r w:rsidRPr="00A205B1">
        <w:rPr>
          <w:szCs w:val="32"/>
        </w:rPr>
        <w:t xml:space="preserve"> </w:t>
      </w:r>
      <w:r w:rsidRPr="00A205B1">
        <w:rPr>
          <w:color w:val="000000"/>
          <w:u w:val="single"/>
        </w:rPr>
        <w:t xml:space="preserve">Archaism and Antiquarianism in </w:t>
      </w:r>
      <w:r>
        <w:rPr>
          <w:color w:val="000000"/>
          <w:u w:val="single"/>
        </w:rPr>
        <w:t>Korean and Japanese Art</w:t>
      </w:r>
      <w:r w:rsidRPr="00A205B1">
        <w:rPr>
          <w:color w:val="000000"/>
        </w:rPr>
        <w:t xml:space="preserve"> (Chicago: Center for the Art of East Asia, University of Chicago and Art Media Resourc</w:t>
      </w:r>
      <w:r>
        <w:rPr>
          <w:color w:val="000000"/>
        </w:rPr>
        <w:t>es, 2013</w:t>
      </w:r>
      <w:r w:rsidRPr="00A205B1">
        <w:rPr>
          <w:color w:val="000000"/>
        </w:rPr>
        <w:t>)</w:t>
      </w:r>
      <w:r>
        <w:rPr>
          <w:color w:val="000000"/>
        </w:rPr>
        <w:t>, pp. 54-73.</w:t>
      </w:r>
    </w:p>
    <w:p w14:paraId="1759ECA0" w14:textId="77777777" w:rsidR="00542F33" w:rsidRPr="008A334D" w:rsidRDefault="00542F33" w:rsidP="00F27E12">
      <w:pPr>
        <w:rPr>
          <w:bCs/>
          <w:i/>
          <w:iCs/>
          <w:color w:val="000000"/>
        </w:rPr>
      </w:pPr>
    </w:p>
    <w:p w14:paraId="0207D6C0" w14:textId="17207E10" w:rsidR="00542F33" w:rsidRDefault="00542F33" w:rsidP="00542F33">
      <w:pPr>
        <w:rPr>
          <w:color w:val="000000"/>
        </w:rPr>
      </w:pPr>
      <w:r w:rsidRPr="00A205B1">
        <w:rPr>
          <w:i/>
          <w:color w:val="000000"/>
        </w:rPr>
        <w:t>Medieval Warfare</w:t>
      </w:r>
      <w:r w:rsidRPr="00A205B1">
        <w:rPr>
          <w:color w:val="000000"/>
        </w:rPr>
        <w:t>.  Karl Friday, ed.</w:t>
      </w:r>
      <w:r w:rsidR="002F2D54">
        <w:rPr>
          <w:color w:val="000000"/>
        </w:rPr>
        <w:t>,</w:t>
      </w:r>
      <w:r w:rsidRPr="00A205B1">
        <w:rPr>
          <w:color w:val="000000"/>
        </w:rPr>
        <w:t xml:space="preserve">  </w:t>
      </w:r>
      <w:r w:rsidRPr="00A205B1">
        <w:rPr>
          <w:color w:val="000000"/>
          <w:u w:val="single"/>
        </w:rPr>
        <w:t>Japan Emerg</w:t>
      </w:r>
      <w:r>
        <w:rPr>
          <w:color w:val="000000"/>
          <w:u w:val="single"/>
        </w:rPr>
        <w:t>ing</w:t>
      </w:r>
      <w:r w:rsidRPr="00A205B1">
        <w:rPr>
          <w:color w:val="000000"/>
          <w:u w:val="single"/>
        </w:rPr>
        <w:t>: Introductory Essays on Premodern History</w:t>
      </w:r>
      <w:r w:rsidRPr="00A205B1">
        <w:rPr>
          <w:color w:val="000000"/>
        </w:rPr>
        <w:t xml:space="preserve"> (Westview Press, </w:t>
      </w:r>
      <w:r>
        <w:rPr>
          <w:color w:val="000000"/>
        </w:rPr>
        <w:t>2012</w:t>
      </w:r>
      <w:r w:rsidRPr="00A205B1">
        <w:rPr>
          <w:color w:val="000000"/>
        </w:rPr>
        <w:t>)</w:t>
      </w:r>
      <w:r>
        <w:rPr>
          <w:color w:val="000000"/>
        </w:rPr>
        <w:t>, pp. 244-53.</w:t>
      </w:r>
    </w:p>
    <w:p w14:paraId="6C2C0690" w14:textId="77777777" w:rsidR="00542F33" w:rsidRDefault="00542F33" w:rsidP="00542F33">
      <w:pPr>
        <w:rPr>
          <w:color w:val="000000"/>
        </w:rPr>
      </w:pPr>
    </w:p>
    <w:p w14:paraId="52EB5318" w14:textId="1E2B3092" w:rsidR="00542F33" w:rsidRPr="006D277B" w:rsidRDefault="00542F33" w:rsidP="00542F33">
      <w:pPr>
        <w:rPr>
          <w:color w:val="000000"/>
        </w:rPr>
      </w:pPr>
      <w:r>
        <w:rPr>
          <w:i/>
          <w:color w:val="000000"/>
        </w:rPr>
        <w:t xml:space="preserve">The Ashikaga Shogunate, Mongol Invasions, </w:t>
      </w:r>
      <w:r>
        <w:rPr>
          <w:color w:val="000000"/>
        </w:rPr>
        <w:t xml:space="preserve">and </w:t>
      </w:r>
      <w:r w:rsidRPr="00147296">
        <w:rPr>
          <w:i/>
          <w:color w:val="000000"/>
        </w:rPr>
        <w:t>Nanbokuch</w:t>
      </w:r>
      <w:r w:rsidRPr="00147296">
        <w:rPr>
          <w:i/>
        </w:rPr>
        <w:t>ō</w:t>
      </w:r>
      <w:r>
        <w:rPr>
          <w:i/>
          <w:color w:val="000000"/>
        </w:rPr>
        <w:t xml:space="preserve"> Wars</w:t>
      </w:r>
      <w:r>
        <w:rPr>
          <w:color w:val="000000"/>
        </w:rPr>
        <w:t>. Gordon Martel, ed.</w:t>
      </w:r>
      <w:r w:rsidR="00DD351E">
        <w:rPr>
          <w:color w:val="000000"/>
        </w:rPr>
        <w:t>,</w:t>
      </w:r>
      <w:r>
        <w:rPr>
          <w:color w:val="000000"/>
        </w:rPr>
        <w:t xml:space="preserve"> </w:t>
      </w:r>
      <w:r>
        <w:rPr>
          <w:color w:val="000000"/>
          <w:u w:val="single"/>
        </w:rPr>
        <w:t>The Encyclopedia of War</w:t>
      </w:r>
      <w:r>
        <w:rPr>
          <w:color w:val="000000"/>
        </w:rPr>
        <w:t xml:space="preserve"> (London: Wiley-Blackwell, 2011).</w:t>
      </w:r>
    </w:p>
    <w:p w14:paraId="28DF9F8E" w14:textId="77777777" w:rsidR="00542F33" w:rsidRDefault="00542F33" w:rsidP="00542F33">
      <w:pPr>
        <w:rPr>
          <w:color w:val="000000"/>
        </w:rPr>
      </w:pPr>
    </w:p>
    <w:p w14:paraId="25F8CA47" w14:textId="77777777" w:rsidR="00542F33" w:rsidRPr="00A205B1" w:rsidRDefault="00542F33" w:rsidP="00542F33">
      <w:pPr>
        <w:rPr>
          <w:color w:val="000000"/>
        </w:rPr>
      </w:pPr>
      <w:r w:rsidRPr="00A5371E">
        <w:rPr>
          <w:i/>
          <w:color w:val="000000"/>
        </w:rPr>
        <w:t>Instruments</w:t>
      </w:r>
      <w:r w:rsidRPr="00A205B1">
        <w:rPr>
          <w:i/>
          <w:color w:val="000000"/>
        </w:rPr>
        <w:t xml:space="preserve"> of Change:  Organizational Technology and the Consolidation of Regional Power in Japan 1333-1600</w:t>
      </w:r>
      <w:r w:rsidRPr="00A205B1">
        <w:rPr>
          <w:color w:val="000000"/>
        </w:rPr>
        <w:t xml:space="preserve">. John </w:t>
      </w:r>
      <w:proofErr w:type="spellStart"/>
      <w:r w:rsidRPr="00A205B1">
        <w:rPr>
          <w:color w:val="000000"/>
        </w:rPr>
        <w:t>Ferejohn</w:t>
      </w:r>
      <w:proofErr w:type="spellEnd"/>
      <w:r w:rsidRPr="00A205B1">
        <w:rPr>
          <w:color w:val="000000"/>
        </w:rPr>
        <w:t xml:space="preserve"> and Frances Rosenbluth eds., </w:t>
      </w:r>
      <w:r w:rsidRPr="00A205B1">
        <w:rPr>
          <w:color w:val="000000"/>
          <w:u w:val="single"/>
        </w:rPr>
        <w:t>War and State Building in Medieval Japan</w:t>
      </w:r>
      <w:r w:rsidRPr="00A205B1">
        <w:rPr>
          <w:color w:val="000000"/>
        </w:rPr>
        <w:t xml:space="preserve"> (Stanford: Stanford University Press, 2010), pp. 124-58.</w:t>
      </w:r>
    </w:p>
    <w:p w14:paraId="5474C867" w14:textId="77777777" w:rsidR="00542F33" w:rsidRPr="00A205B1" w:rsidRDefault="00542F33" w:rsidP="00542F33">
      <w:pPr>
        <w:rPr>
          <w:i/>
          <w:color w:val="000000"/>
        </w:rPr>
      </w:pPr>
    </w:p>
    <w:p w14:paraId="7E8517B4" w14:textId="694C82F6" w:rsidR="00542F33" w:rsidRDefault="00542F33" w:rsidP="00542F33">
      <w:pPr>
        <w:rPr>
          <w:color w:val="000000"/>
        </w:rPr>
      </w:pPr>
      <w:r w:rsidRPr="00A205B1">
        <w:rPr>
          <w:i/>
          <w:color w:val="000000"/>
        </w:rPr>
        <w:t>Traces of the Past: Documents, Literacy and Liturgy in Medieval Japan</w:t>
      </w:r>
      <w:r w:rsidRPr="00A205B1">
        <w:rPr>
          <w:color w:val="000000"/>
        </w:rPr>
        <w:t xml:space="preserve">.  Gordon Berger, Andrew Goble, Lorraine Harrington, G. Cameron Hurst III, eds., </w:t>
      </w:r>
      <w:r w:rsidRPr="00A205B1">
        <w:rPr>
          <w:color w:val="000000"/>
          <w:u w:val="single"/>
        </w:rPr>
        <w:t>Currents in Medieval Japanese History: Essays in Honor of Jeffrey P. Mass</w:t>
      </w:r>
      <w:r w:rsidRPr="00A205B1">
        <w:rPr>
          <w:color w:val="000000"/>
        </w:rPr>
        <w:t xml:space="preserve"> (University of Southern California East Asian Studies Center: Figueroa Press, 2009), pp. 19-50.  </w:t>
      </w:r>
    </w:p>
    <w:p w14:paraId="6A52E7AB" w14:textId="77777777" w:rsidR="00542F33" w:rsidRDefault="00542F33" w:rsidP="00542F33">
      <w:pPr>
        <w:rPr>
          <w:color w:val="000000"/>
        </w:rPr>
      </w:pPr>
    </w:p>
    <w:p w14:paraId="7EA59B03" w14:textId="77777777" w:rsidR="00542F33" w:rsidRPr="00A205B1" w:rsidRDefault="00542F33" w:rsidP="00542F33">
      <w:pPr>
        <w:rPr>
          <w:color w:val="000000"/>
        </w:rPr>
      </w:pPr>
      <w:r w:rsidRPr="00A205B1">
        <w:rPr>
          <w:i/>
          <w:color w:val="000000"/>
        </w:rPr>
        <w:t>On the Nature of Warfare in the Fourteenth Century</w:t>
      </w:r>
      <w:r w:rsidRPr="00A205B1">
        <w:rPr>
          <w:color w:val="000000"/>
        </w:rPr>
        <w:t xml:space="preserve"> (</w:t>
      </w:r>
      <w:proofErr w:type="spellStart"/>
      <w:r w:rsidRPr="00A205B1">
        <w:rPr>
          <w:i/>
          <w:color w:val="000000"/>
        </w:rPr>
        <w:t>Nanbokuch</w:t>
      </w:r>
      <w:r w:rsidRPr="00A205B1">
        <w:rPr>
          <w:i/>
        </w:rPr>
        <w:t>ō</w:t>
      </w:r>
      <w:r w:rsidRPr="00A205B1">
        <w:rPr>
          <w:i/>
          <w:color w:val="000000"/>
        </w:rPr>
        <w:t>ki</w:t>
      </w:r>
      <w:proofErr w:type="spellEnd"/>
      <w:r w:rsidRPr="00A205B1">
        <w:rPr>
          <w:i/>
          <w:color w:val="000000"/>
        </w:rPr>
        <w:t xml:space="preserve"> </w:t>
      </w:r>
      <w:proofErr w:type="spellStart"/>
      <w:r w:rsidRPr="00A205B1">
        <w:rPr>
          <w:i/>
          <w:color w:val="000000"/>
        </w:rPr>
        <w:t>kassen</w:t>
      </w:r>
      <w:proofErr w:type="spellEnd"/>
      <w:r w:rsidRPr="00A205B1">
        <w:rPr>
          <w:i/>
          <w:color w:val="000000"/>
        </w:rPr>
        <w:t xml:space="preserve"> no </w:t>
      </w:r>
      <w:proofErr w:type="spellStart"/>
      <w:r w:rsidRPr="00A205B1">
        <w:rPr>
          <w:i/>
          <w:color w:val="000000"/>
        </w:rPr>
        <w:t>i</w:t>
      </w:r>
      <w:r>
        <w:rPr>
          <w:i/>
          <w:color w:val="000000"/>
        </w:rPr>
        <w:t>k</w:t>
      </w:r>
      <w:r w:rsidRPr="00A205B1">
        <w:rPr>
          <w:rFonts w:hint="eastAsia"/>
          <w:i/>
          <w:color w:val="000000"/>
        </w:rPr>
        <w:t>k</w:t>
      </w:r>
      <w:r w:rsidRPr="00A205B1">
        <w:rPr>
          <w:i/>
        </w:rPr>
        <w:t>ō</w:t>
      </w:r>
      <w:r w:rsidRPr="00A205B1">
        <w:rPr>
          <w:i/>
          <w:color w:val="000000"/>
        </w:rPr>
        <w:t>satsu</w:t>
      </w:r>
      <w:proofErr w:type="spellEnd"/>
      <w:r>
        <w:rPr>
          <w:i/>
          <w:color w:val="000000"/>
        </w:rPr>
        <w:t xml:space="preserve"> </w:t>
      </w:r>
      <w:r>
        <w:rPr>
          <w:rFonts w:eastAsia="MS Mincho" w:hint="eastAsia"/>
          <w:u w:val="single"/>
        </w:rPr>
        <w:t>南北朝期合戦の一考察</w:t>
      </w:r>
      <w:r w:rsidRPr="00A205B1">
        <w:rPr>
          <w:color w:val="000000"/>
        </w:rPr>
        <w:t xml:space="preserve">), in </w:t>
      </w:r>
      <w:proofErr w:type="spellStart"/>
      <w:r w:rsidRPr="00A205B1">
        <w:t>Ō</w:t>
      </w:r>
      <w:r w:rsidRPr="00A205B1">
        <w:rPr>
          <w:color w:val="000000"/>
        </w:rPr>
        <w:t>yama</w:t>
      </w:r>
      <w:proofErr w:type="spellEnd"/>
      <w:r w:rsidRPr="00A205B1">
        <w:rPr>
          <w:color w:val="000000"/>
        </w:rPr>
        <w:t xml:space="preserve"> </w:t>
      </w:r>
      <w:proofErr w:type="spellStart"/>
      <w:r w:rsidRPr="00A205B1">
        <w:rPr>
          <w:color w:val="000000"/>
        </w:rPr>
        <w:t>Ky</w:t>
      </w:r>
      <w:r w:rsidRPr="00A205B1">
        <w:t>ō</w:t>
      </w:r>
      <w:r w:rsidRPr="00A205B1">
        <w:rPr>
          <w:color w:val="000000"/>
        </w:rPr>
        <w:t>hei</w:t>
      </w:r>
      <w:proofErr w:type="spellEnd"/>
      <w:r w:rsidRPr="00A205B1">
        <w:rPr>
          <w:color w:val="000000"/>
        </w:rPr>
        <w:t xml:space="preserve"> sensei </w:t>
      </w:r>
      <w:proofErr w:type="spellStart"/>
      <w:r w:rsidRPr="00A205B1">
        <w:rPr>
          <w:color w:val="000000"/>
        </w:rPr>
        <w:t>taikan</w:t>
      </w:r>
      <w:proofErr w:type="spellEnd"/>
      <w:r w:rsidRPr="00A205B1">
        <w:rPr>
          <w:color w:val="000000"/>
        </w:rPr>
        <w:t xml:space="preserve"> </w:t>
      </w:r>
      <w:proofErr w:type="spellStart"/>
      <w:r w:rsidRPr="00A205B1">
        <w:rPr>
          <w:color w:val="000000"/>
        </w:rPr>
        <w:t>kinen</w:t>
      </w:r>
      <w:proofErr w:type="spellEnd"/>
      <w:r w:rsidRPr="00A205B1">
        <w:rPr>
          <w:color w:val="000000"/>
        </w:rPr>
        <w:t xml:space="preserve"> </w:t>
      </w:r>
      <w:proofErr w:type="spellStart"/>
      <w:r w:rsidRPr="00A205B1">
        <w:rPr>
          <w:color w:val="000000"/>
        </w:rPr>
        <w:t>ronsh</w:t>
      </w:r>
      <w:r w:rsidRPr="00A205B1">
        <w:t>ū</w:t>
      </w:r>
      <w:r w:rsidRPr="00A205B1">
        <w:rPr>
          <w:color w:val="000000"/>
        </w:rPr>
        <w:t>kai</w:t>
      </w:r>
      <w:proofErr w:type="spellEnd"/>
      <w:r w:rsidRPr="00A205B1">
        <w:rPr>
          <w:color w:val="000000"/>
        </w:rPr>
        <w:t xml:space="preserve">, ed., </w:t>
      </w:r>
      <w:r w:rsidRPr="00A205B1">
        <w:rPr>
          <w:color w:val="000000"/>
          <w:u w:val="single"/>
        </w:rPr>
        <w:t xml:space="preserve">Nihon </w:t>
      </w:r>
      <w:proofErr w:type="spellStart"/>
      <w:r w:rsidRPr="00A205B1">
        <w:rPr>
          <w:color w:val="000000"/>
          <w:u w:val="single"/>
        </w:rPr>
        <w:t>shakai</w:t>
      </w:r>
      <w:proofErr w:type="spellEnd"/>
      <w:r w:rsidRPr="00A205B1">
        <w:rPr>
          <w:color w:val="000000"/>
          <w:u w:val="single"/>
        </w:rPr>
        <w:t xml:space="preserve"> no </w:t>
      </w:r>
      <w:proofErr w:type="spellStart"/>
      <w:r w:rsidRPr="00A205B1">
        <w:rPr>
          <w:color w:val="000000"/>
          <w:u w:val="single"/>
        </w:rPr>
        <w:t>shiteki</w:t>
      </w:r>
      <w:proofErr w:type="spellEnd"/>
      <w:r w:rsidRPr="00A205B1">
        <w:rPr>
          <w:color w:val="000000"/>
          <w:u w:val="single"/>
        </w:rPr>
        <w:t xml:space="preserve"> </w:t>
      </w:r>
      <w:proofErr w:type="spellStart"/>
      <w:r w:rsidRPr="00A205B1">
        <w:rPr>
          <w:color w:val="000000"/>
          <w:u w:val="single"/>
        </w:rPr>
        <w:t>k</w:t>
      </w:r>
      <w:r w:rsidRPr="00A205B1">
        <w:rPr>
          <w:u w:val="single"/>
        </w:rPr>
        <w:t>ō</w:t>
      </w:r>
      <w:r w:rsidRPr="00A205B1">
        <w:rPr>
          <w:color w:val="000000"/>
          <w:u w:val="single"/>
        </w:rPr>
        <w:t>z</w:t>
      </w:r>
      <w:r w:rsidRPr="00A205B1">
        <w:rPr>
          <w:u w:val="single"/>
        </w:rPr>
        <w:t>ō</w:t>
      </w:r>
      <w:proofErr w:type="spellEnd"/>
      <w:r w:rsidRPr="00A205B1">
        <w:rPr>
          <w:color w:val="000000"/>
          <w:u w:val="single"/>
        </w:rPr>
        <w:t xml:space="preserve"> </w:t>
      </w:r>
      <w:proofErr w:type="spellStart"/>
      <w:r w:rsidRPr="00A205B1">
        <w:rPr>
          <w:color w:val="000000"/>
          <w:u w:val="single"/>
        </w:rPr>
        <w:t>kodai</w:t>
      </w:r>
      <w:proofErr w:type="spellEnd"/>
      <w:r w:rsidRPr="00A205B1">
        <w:rPr>
          <w:color w:val="000000"/>
          <w:u w:val="single"/>
        </w:rPr>
        <w:t xml:space="preserve"> </w:t>
      </w:r>
      <w:proofErr w:type="spellStart"/>
      <w:r w:rsidRPr="00A205B1">
        <w:rPr>
          <w:color w:val="000000"/>
          <w:u w:val="single"/>
        </w:rPr>
        <w:t>ch</w:t>
      </w:r>
      <w:r w:rsidRPr="00A205B1">
        <w:rPr>
          <w:u w:val="single"/>
        </w:rPr>
        <w:t>ū</w:t>
      </w:r>
      <w:r w:rsidRPr="00A205B1">
        <w:rPr>
          <w:color w:val="000000"/>
          <w:u w:val="single"/>
        </w:rPr>
        <w:t>sei</w:t>
      </w:r>
      <w:proofErr w:type="spellEnd"/>
      <w:r w:rsidRPr="00A205B1">
        <w:rPr>
          <w:color w:val="000000"/>
        </w:rPr>
        <w:t xml:space="preserve"> (Kyot</w:t>
      </w:r>
      <w:r>
        <w:rPr>
          <w:color w:val="000000"/>
        </w:rPr>
        <w:t xml:space="preserve">o: </w:t>
      </w:r>
      <w:proofErr w:type="spellStart"/>
      <w:r>
        <w:rPr>
          <w:color w:val="000000"/>
        </w:rPr>
        <w:t>Shibunkaku</w:t>
      </w:r>
      <w:proofErr w:type="spellEnd"/>
      <w:r>
        <w:rPr>
          <w:color w:val="000000"/>
        </w:rPr>
        <w:t>, 1997), pp. 417-</w:t>
      </w:r>
      <w:r w:rsidRPr="00A205B1">
        <w:rPr>
          <w:color w:val="000000"/>
        </w:rPr>
        <w:t>39.</w:t>
      </w:r>
    </w:p>
    <w:p w14:paraId="3238C67D" w14:textId="77777777" w:rsidR="00542F33" w:rsidRPr="00A205B1" w:rsidRDefault="00542F33" w:rsidP="00542F33">
      <w:pPr>
        <w:rPr>
          <w:i/>
          <w:color w:val="000000"/>
        </w:rPr>
      </w:pPr>
    </w:p>
    <w:p w14:paraId="398A0319" w14:textId="262FEFA3" w:rsidR="00542F33" w:rsidRDefault="00542F33" w:rsidP="00542F33">
      <w:pPr>
        <w:rPr>
          <w:color w:val="000000"/>
        </w:rPr>
      </w:pPr>
      <w:r w:rsidRPr="00A205B1">
        <w:rPr>
          <w:i/>
          <w:color w:val="000000"/>
        </w:rPr>
        <w:t>Largesse and the Limits of Loyalty in the Fourteenth Century</w:t>
      </w:r>
      <w:r w:rsidRPr="00A205B1">
        <w:rPr>
          <w:color w:val="000000"/>
        </w:rPr>
        <w:t xml:space="preserve">, in Mass, ed., </w:t>
      </w:r>
      <w:r w:rsidRPr="00A205B1">
        <w:rPr>
          <w:color w:val="000000"/>
          <w:u w:val="single"/>
        </w:rPr>
        <w:t>The Origins of Japan’s Medieval World</w:t>
      </w:r>
      <w:r>
        <w:rPr>
          <w:color w:val="000000"/>
          <w:u w:val="single"/>
        </w:rPr>
        <w:t xml:space="preserve">: </w:t>
      </w:r>
      <w:r w:rsidRPr="00436690">
        <w:rPr>
          <w:color w:val="000000"/>
          <w:u w:val="single"/>
        </w:rPr>
        <w:t>Courtiers, Clerics, Warriors, and Peasants in the Fourteenth Century</w:t>
      </w:r>
      <w:r w:rsidRPr="00A205B1">
        <w:rPr>
          <w:color w:val="000000"/>
        </w:rPr>
        <w:t xml:space="preserve"> (Stanford University Press, 1997), pp. 39-64.</w:t>
      </w:r>
    </w:p>
    <w:p w14:paraId="7EACD795" w14:textId="77777777" w:rsidR="00B821F3" w:rsidRPr="00CD6C53" w:rsidRDefault="00B821F3" w:rsidP="00B821F3">
      <w:pPr>
        <w:rPr>
          <w:color w:val="000000"/>
        </w:rPr>
      </w:pPr>
    </w:p>
    <w:p w14:paraId="47D75CF9" w14:textId="77777777" w:rsidR="00B821F3" w:rsidRDefault="00B821F3" w:rsidP="00B821F3">
      <w:pPr>
        <w:rPr>
          <w:b/>
          <w:color w:val="000000"/>
        </w:rPr>
      </w:pPr>
      <w:r w:rsidRPr="00A205B1">
        <w:rPr>
          <w:b/>
          <w:color w:val="000000"/>
        </w:rPr>
        <w:t>Published Articles</w:t>
      </w:r>
    </w:p>
    <w:p w14:paraId="2C16A163" w14:textId="77777777" w:rsidR="00B821F3" w:rsidRPr="0010491D" w:rsidRDefault="00B821F3" w:rsidP="00B821F3">
      <w:pPr>
        <w:rPr>
          <w:b/>
          <w:color w:val="000000"/>
        </w:rPr>
      </w:pPr>
    </w:p>
    <w:p w14:paraId="72292318" w14:textId="06E398A5" w:rsidR="00574BBD" w:rsidRPr="0040375C" w:rsidRDefault="00466319" w:rsidP="0010491D">
      <w:pPr>
        <w:rPr>
          <w:color w:val="000000"/>
        </w:rPr>
      </w:pPr>
      <w:r>
        <w:rPr>
          <w:i/>
          <w:iCs/>
          <w:color w:val="000000"/>
        </w:rPr>
        <w:t>The Gods are Watching: Tal</w:t>
      </w:r>
      <w:r w:rsidR="00CE3526">
        <w:rPr>
          <w:i/>
          <w:iCs/>
          <w:color w:val="000000"/>
        </w:rPr>
        <w:t>is</w:t>
      </w:r>
      <w:r>
        <w:rPr>
          <w:i/>
          <w:iCs/>
          <w:color w:val="000000"/>
        </w:rPr>
        <w:t xml:space="preserve">mans, Oaths, and Political Allegiance in Medieval Japan. </w:t>
      </w:r>
      <w:r>
        <w:rPr>
          <w:color w:val="000000"/>
        </w:rPr>
        <w:t xml:space="preserve">In </w:t>
      </w:r>
      <w:r w:rsidRPr="00F66E74">
        <w:rPr>
          <w:color w:val="000000"/>
          <w:u w:val="single"/>
        </w:rPr>
        <w:t>Medieval Worlds: Oaths in Premodern Japan and Premodern Europe</w:t>
      </w:r>
      <w:r w:rsidR="0040375C">
        <w:rPr>
          <w:i/>
          <w:iCs/>
          <w:color w:val="000000"/>
        </w:rPr>
        <w:t xml:space="preserve">, </w:t>
      </w:r>
      <w:r w:rsidR="0040375C">
        <w:rPr>
          <w:color w:val="000000"/>
        </w:rPr>
        <w:t>vol. 19 (2023), pp. 40-64.</w:t>
      </w:r>
    </w:p>
    <w:p w14:paraId="04CE23C7" w14:textId="29885406" w:rsidR="00574BBD" w:rsidRDefault="006F5E81" w:rsidP="0010491D">
      <w:hyperlink r:id="rId13" w:history="1">
        <w:r w:rsidRPr="00CC2D83">
          <w:rPr>
            <w:rStyle w:val="Hyperlink"/>
          </w:rPr>
          <w:t>https://medievalworlds.net/?arp=0x003ea4f7</w:t>
        </w:r>
      </w:hyperlink>
      <w:r>
        <w:t xml:space="preserve"> </w:t>
      </w:r>
    </w:p>
    <w:p w14:paraId="650AE748" w14:textId="77777777" w:rsidR="00574BBD" w:rsidRPr="00574BBD" w:rsidRDefault="00574BBD" w:rsidP="0010491D">
      <w:pPr>
        <w:rPr>
          <w:i/>
          <w:iCs/>
          <w:color w:val="000000"/>
        </w:rPr>
      </w:pPr>
    </w:p>
    <w:p w14:paraId="342DF7DB" w14:textId="6FF7279C" w:rsidR="00D424D6" w:rsidRPr="00FC784C" w:rsidRDefault="00D424D6" w:rsidP="00D424D6">
      <w:pPr>
        <w:rPr>
          <w:i/>
          <w:iCs/>
        </w:rPr>
      </w:pPr>
      <w:proofErr w:type="spellStart"/>
      <w:r w:rsidRPr="009453E8">
        <w:rPr>
          <w:i/>
          <w:iCs/>
          <w:color w:val="000000"/>
        </w:rPr>
        <w:t>Ō</w:t>
      </w:r>
      <w:r>
        <w:rPr>
          <w:i/>
        </w:rPr>
        <w:t>uchi</w:t>
      </w:r>
      <w:proofErr w:type="spellEnd"/>
      <w:r>
        <w:rPr>
          <w:i/>
        </w:rPr>
        <w:t xml:space="preserve"> Yoshitaka no </w:t>
      </w:r>
      <w:proofErr w:type="spellStart"/>
      <w:r>
        <w:rPr>
          <w:i/>
        </w:rPr>
        <w:t>sento</w:t>
      </w:r>
      <w:proofErr w:type="spellEnd"/>
      <w:r>
        <w:rPr>
          <w:i/>
        </w:rPr>
        <w:t xml:space="preserve"> </w:t>
      </w:r>
      <w:proofErr w:type="spellStart"/>
      <w:r>
        <w:rPr>
          <w:i/>
        </w:rPr>
        <w:t>keikaku</w:t>
      </w:r>
      <w:proofErr w:type="spellEnd"/>
      <w:r>
        <w:rPr>
          <w:i/>
        </w:rPr>
        <w:t xml:space="preserve"> </w:t>
      </w:r>
      <w:r>
        <w:rPr>
          <w:iCs/>
        </w:rPr>
        <w:t>(</w:t>
      </w:r>
      <w:proofErr w:type="spellStart"/>
      <w:r w:rsidRPr="00FC784C">
        <w:rPr>
          <w:color w:val="000000"/>
        </w:rPr>
        <w:t>Ō</w:t>
      </w:r>
      <w:r w:rsidRPr="00FC784C">
        <w:t>uchi</w:t>
      </w:r>
      <w:proofErr w:type="spellEnd"/>
      <w:r w:rsidRPr="00FC784C">
        <w:t xml:space="preserve"> Yoshitaka</w:t>
      </w:r>
      <w:r>
        <w:t xml:space="preserve">’s Plan to Move the Capital). </w:t>
      </w:r>
      <w:r w:rsidRPr="00FC784C">
        <w:rPr>
          <w:u w:val="single"/>
        </w:rPr>
        <w:t xml:space="preserve">Yamaguchi ken </w:t>
      </w:r>
      <w:proofErr w:type="spellStart"/>
      <w:r w:rsidRPr="001D5A36">
        <w:rPr>
          <w:u w:val="single"/>
        </w:rPr>
        <w:t>chih</w:t>
      </w:r>
      <w:r w:rsidRPr="001D5A36">
        <w:rPr>
          <w:iCs/>
          <w:u w:val="single"/>
        </w:rPr>
        <w:t>ō</w:t>
      </w:r>
      <w:r w:rsidRPr="001D5A36">
        <w:rPr>
          <w:u w:val="single"/>
        </w:rPr>
        <w:t>shi</w:t>
      </w:r>
      <w:proofErr w:type="spellEnd"/>
      <w:r w:rsidRPr="001D5A36">
        <w:rPr>
          <w:u w:val="single"/>
        </w:rPr>
        <w:t xml:space="preserve"> </w:t>
      </w:r>
      <w:proofErr w:type="spellStart"/>
      <w:r w:rsidRPr="001D5A36">
        <w:rPr>
          <w:u w:val="single"/>
        </w:rPr>
        <w:t>kenkyū</w:t>
      </w:r>
      <w:proofErr w:type="spellEnd"/>
      <w:r>
        <w:t xml:space="preserve"> </w:t>
      </w:r>
      <w:r w:rsidRPr="00305262">
        <w:t xml:space="preserve">123 (June </w:t>
      </w:r>
      <w:r>
        <w:t>2020), pp. 14-28.</w:t>
      </w:r>
    </w:p>
    <w:p w14:paraId="7181947E" w14:textId="77777777" w:rsidR="00D424D6" w:rsidRDefault="00D424D6" w:rsidP="006F5570">
      <w:pPr>
        <w:rPr>
          <w:i/>
          <w:color w:val="000000"/>
        </w:rPr>
      </w:pPr>
    </w:p>
    <w:p w14:paraId="5B90E947" w14:textId="628A5F94" w:rsidR="006F5570" w:rsidRDefault="006F5570" w:rsidP="006F5570">
      <w:r w:rsidRPr="002C6143">
        <w:rPr>
          <w:i/>
          <w:color w:val="000000"/>
        </w:rPr>
        <w:lastRenderedPageBreak/>
        <w:t>The ‘Ōnin War’ as Fulfillment of Prophecy</w:t>
      </w:r>
      <w:r>
        <w:rPr>
          <w:color w:val="000000"/>
        </w:rPr>
        <w:t xml:space="preserve">. </w:t>
      </w:r>
      <w:r w:rsidRPr="00A205B1">
        <w:rPr>
          <w:color w:val="000000"/>
          <w:u w:val="single"/>
        </w:rPr>
        <w:t xml:space="preserve">The Journal of </w:t>
      </w:r>
      <w:r w:rsidRPr="001649CA">
        <w:rPr>
          <w:color w:val="000000"/>
          <w:u w:val="single"/>
        </w:rPr>
        <w:t>Japanese Studies</w:t>
      </w:r>
      <w:r>
        <w:rPr>
          <w:color w:val="000000"/>
        </w:rPr>
        <w:t xml:space="preserve"> 46.1 </w:t>
      </w:r>
      <w:r w:rsidRPr="00A205B1">
        <w:rPr>
          <w:color w:val="000000"/>
        </w:rPr>
        <w:t>(</w:t>
      </w:r>
      <w:r>
        <w:rPr>
          <w:color w:val="000000"/>
        </w:rPr>
        <w:t xml:space="preserve">Winter 2020), pp. 31-60. </w:t>
      </w:r>
      <w:hyperlink r:id="rId14" w:history="1">
        <w:r w:rsidRPr="006F5570">
          <w:rPr>
            <w:rStyle w:val="Hyperlink"/>
            <w:rFonts w:eastAsia="Times"/>
          </w:rPr>
          <w:t>https://muse.jhu.edu/article/746929</w:t>
        </w:r>
      </w:hyperlink>
    </w:p>
    <w:p w14:paraId="7E09E769" w14:textId="77777777" w:rsidR="00D35478" w:rsidRDefault="00D35478" w:rsidP="00D35478">
      <w:pPr>
        <w:rPr>
          <w:color w:val="000000"/>
        </w:rPr>
      </w:pPr>
    </w:p>
    <w:p w14:paraId="7B3A2023" w14:textId="415735B1" w:rsidR="00B821F3" w:rsidRPr="001B6972" w:rsidRDefault="00B821F3" w:rsidP="00B821F3">
      <w:pPr>
        <w:rPr>
          <w:color w:val="000000"/>
        </w:rPr>
      </w:pPr>
      <w:r>
        <w:rPr>
          <w:i/>
          <w:color w:val="000000"/>
        </w:rPr>
        <w:t>When Men Become Gods: Apotheosis, Sacred Space, and Political Authority in Japan 1486-1599</w:t>
      </w:r>
      <w:r w:rsidR="00F66E74">
        <w:rPr>
          <w:iCs/>
          <w:color w:val="000000"/>
        </w:rPr>
        <w:t xml:space="preserve">.  </w:t>
      </w:r>
      <w:r w:rsidRPr="00F66E74">
        <w:rPr>
          <w:iCs/>
          <w:color w:val="000000"/>
          <w:u w:val="single"/>
        </w:rPr>
        <w:t xml:space="preserve">Quaestiones </w:t>
      </w:r>
      <w:proofErr w:type="spellStart"/>
      <w:r w:rsidRPr="00F66E74">
        <w:rPr>
          <w:iCs/>
          <w:color w:val="000000"/>
          <w:u w:val="single"/>
        </w:rPr>
        <w:t>Medii</w:t>
      </w:r>
      <w:proofErr w:type="spellEnd"/>
      <w:r w:rsidRPr="00F66E74">
        <w:rPr>
          <w:iCs/>
          <w:color w:val="000000"/>
          <w:u w:val="single"/>
        </w:rPr>
        <w:t xml:space="preserve"> </w:t>
      </w:r>
      <w:proofErr w:type="spellStart"/>
      <w:r w:rsidRPr="00F66E74">
        <w:rPr>
          <w:iCs/>
          <w:color w:val="000000"/>
          <w:u w:val="single"/>
        </w:rPr>
        <w:t>Aevi</w:t>
      </w:r>
      <w:proofErr w:type="spellEnd"/>
      <w:r w:rsidRPr="00F66E74">
        <w:rPr>
          <w:iCs/>
          <w:color w:val="000000"/>
          <w:u w:val="single"/>
        </w:rPr>
        <w:t xml:space="preserve"> Novae</w:t>
      </w:r>
      <w:r>
        <w:rPr>
          <w:i/>
          <w:color w:val="000000"/>
        </w:rPr>
        <w:t xml:space="preserve"> </w:t>
      </w:r>
      <w:r>
        <w:rPr>
          <w:color w:val="000000"/>
        </w:rPr>
        <w:t>2016, pp. 89-106</w:t>
      </w:r>
      <w:r w:rsidRPr="001B6972">
        <w:rPr>
          <w:color w:val="000000"/>
        </w:rPr>
        <w:t>.</w:t>
      </w:r>
      <w:r w:rsidR="001B6972" w:rsidRPr="001B6972">
        <w:rPr>
          <w:color w:val="000000"/>
        </w:rPr>
        <w:t xml:space="preserve"> </w:t>
      </w:r>
      <w:hyperlink r:id="rId15" w:history="1">
        <w:r w:rsidR="001B6972" w:rsidRPr="001B6972">
          <w:rPr>
            <w:rStyle w:val="Hyperlink"/>
            <w:rFonts w:eastAsia="Times"/>
          </w:rPr>
          <w:t>https://www.ceeol.com/search/article-detail?id=901401</w:t>
        </w:r>
      </w:hyperlink>
      <w:r w:rsidR="001B6972" w:rsidRPr="001B6972">
        <w:rPr>
          <w:color w:val="000000"/>
        </w:rPr>
        <w:t xml:space="preserve">  </w:t>
      </w:r>
    </w:p>
    <w:p w14:paraId="7FEFE25C" w14:textId="77777777" w:rsidR="00B821F3" w:rsidRDefault="00B821F3" w:rsidP="00B821F3">
      <w:pPr>
        <w:rPr>
          <w:color w:val="000000"/>
        </w:rPr>
      </w:pPr>
    </w:p>
    <w:p w14:paraId="01B4E148" w14:textId="11A50600" w:rsidR="00B821F3" w:rsidRPr="004D6AF2" w:rsidRDefault="00B821F3" w:rsidP="00B821F3">
      <w:pPr>
        <w:rPr>
          <w:color w:val="000000"/>
        </w:rPr>
      </w:pPr>
      <w:r>
        <w:rPr>
          <w:i/>
          <w:color w:val="000000"/>
        </w:rPr>
        <w:t xml:space="preserve">The Failed Attempt to Move the Emperor to Yamaguchi and the Fall of the </w:t>
      </w:r>
      <w:r w:rsidRPr="004D6AF2">
        <w:rPr>
          <w:i/>
        </w:rPr>
        <w:t>Ō</w:t>
      </w:r>
      <w:r w:rsidRPr="004D6AF2">
        <w:rPr>
          <w:i/>
          <w:color w:val="000000"/>
        </w:rPr>
        <w:t>uch</w:t>
      </w:r>
      <w:r>
        <w:rPr>
          <w:i/>
          <w:color w:val="000000"/>
        </w:rPr>
        <w:t>i</w:t>
      </w:r>
      <w:r>
        <w:rPr>
          <w:color w:val="000000"/>
        </w:rPr>
        <w:t xml:space="preserve">. </w:t>
      </w:r>
      <w:r w:rsidRPr="004D6AF2">
        <w:rPr>
          <w:color w:val="000000"/>
          <w:u w:val="single"/>
        </w:rPr>
        <w:t>Japanese Studies</w:t>
      </w:r>
      <w:r>
        <w:rPr>
          <w:color w:val="000000"/>
        </w:rPr>
        <w:t xml:space="preserve"> 35.2 (September 2015), pp. 1-19.</w:t>
      </w:r>
      <w:r w:rsidR="001B6972">
        <w:rPr>
          <w:color w:val="000000"/>
        </w:rPr>
        <w:t xml:space="preserve"> </w:t>
      </w:r>
      <w:hyperlink r:id="rId16" w:history="1">
        <w:r w:rsidR="001B6972" w:rsidRPr="001B6972">
          <w:rPr>
            <w:rStyle w:val="Hyperlink"/>
            <w:rFonts w:eastAsia="Times"/>
          </w:rPr>
          <w:t>https://www.tandfonline.com/doi/full/10.1080/10371397.2015.1077679</w:t>
        </w:r>
      </w:hyperlink>
    </w:p>
    <w:p w14:paraId="10377595" w14:textId="77777777" w:rsidR="00B821F3" w:rsidRDefault="00B821F3" w:rsidP="00B821F3">
      <w:pPr>
        <w:rPr>
          <w:i/>
          <w:color w:val="000000"/>
        </w:rPr>
      </w:pPr>
    </w:p>
    <w:p w14:paraId="3AA68981" w14:textId="77777777" w:rsidR="00B821F3" w:rsidRDefault="00B821F3" w:rsidP="00B821F3">
      <w:proofErr w:type="spellStart"/>
      <w:r>
        <w:rPr>
          <w:i/>
          <w:color w:val="000000"/>
        </w:rPr>
        <w:t>Shiry</w:t>
      </w:r>
      <w:r w:rsidRPr="00147296">
        <w:rPr>
          <w:i/>
        </w:rPr>
        <w:t>ō</w:t>
      </w:r>
      <w:proofErr w:type="spellEnd"/>
      <w:r>
        <w:rPr>
          <w:i/>
          <w:color w:val="000000"/>
        </w:rPr>
        <w:t xml:space="preserve"> </w:t>
      </w:r>
      <w:proofErr w:type="spellStart"/>
      <w:r>
        <w:rPr>
          <w:i/>
          <w:color w:val="000000"/>
        </w:rPr>
        <w:t>sh</w:t>
      </w:r>
      <w:r w:rsidRPr="00147296">
        <w:rPr>
          <w:i/>
        </w:rPr>
        <w:t>ō</w:t>
      </w:r>
      <w:r>
        <w:rPr>
          <w:i/>
          <w:color w:val="000000"/>
        </w:rPr>
        <w:t>kai</w:t>
      </w:r>
      <w:proofErr w:type="spellEnd"/>
      <w:r>
        <w:rPr>
          <w:i/>
          <w:color w:val="000000"/>
        </w:rPr>
        <w:t xml:space="preserve">: Yoshida </w:t>
      </w:r>
      <w:proofErr w:type="spellStart"/>
      <w:r>
        <w:rPr>
          <w:i/>
          <w:color w:val="000000"/>
        </w:rPr>
        <w:t>Kanemigi</w:t>
      </w:r>
      <w:proofErr w:type="spellEnd"/>
      <w:r>
        <w:rPr>
          <w:i/>
          <w:color w:val="000000"/>
        </w:rPr>
        <w:t xml:space="preserve"> ga </w:t>
      </w:r>
      <w:proofErr w:type="spellStart"/>
      <w:r>
        <w:rPr>
          <w:i/>
          <w:color w:val="000000"/>
        </w:rPr>
        <w:t>utsushita</w:t>
      </w:r>
      <w:proofErr w:type="spellEnd"/>
      <w:r>
        <w:rPr>
          <w:i/>
          <w:color w:val="000000"/>
        </w:rPr>
        <w:t xml:space="preserve"> </w:t>
      </w:r>
      <w:proofErr w:type="spellStart"/>
      <w:r w:rsidRPr="00AA1A76">
        <w:rPr>
          <w:i/>
        </w:rPr>
        <w:t>Ō</w:t>
      </w:r>
      <w:r>
        <w:rPr>
          <w:i/>
          <w:color w:val="000000"/>
        </w:rPr>
        <w:t>uchi</w:t>
      </w:r>
      <w:proofErr w:type="spellEnd"/>
      <w:r>
        <w:rPr>
          <w:i/>
          <w:color w:val="000000"/>
        </w:rPr>
        <w:t xml:space="preserve"> </w:t>
      </w:r>
      <w:proofErr w:type="spellStart"/>
      <w:r>
        <w:rPr>
          <w:i/>
          <w:color w:val="000000"/>
        </w:rPr>
        <w:t>keizu</w:t>
      </w:r>
      <w:proofErr w:type="spellEnd"/>
      <w:r>
        <w:rPr>
          <w:i/>
          <w:color w:val="000000"/>
        </w:rPr>
        <w:t xml:space="preserve">. </w:t>
      </w:r>
      <w:r>
        <w:rPr>
          <w:color w:val="000000"/>
        </w:rPr>
        <w:t>(</w:t>
      </w:r>
      <w:r w:rsidRPr="003F214A">
        <w:rPr>
          <w:color w:val="000000"/>
        </w:rPr>
        <w:t xml:space="preserve">The </w:t>
      </w:r>
      <w:r w:rsidRPr="003F214A">
        <w:t>Ō</w:t>
      </w:r>
      <w:r w:rsidRPr="003F214A">
        <w:rPr>
          <w:color w:val="000000"/>
        </w:rPr>
        <w:t xml:space="preserve">uchi genealogy copied by Yoshida </w:t>
      </w:r>
      <w:proofErr w:type="spellStart"/>
      <w:r w:rsidRPr="003F214A">
        <w:rPr>
          <w:color w:val="000000"/>
        </w:rPr>
        <w:t>Kanemigi</w:t>
      </w:r>
      <w:proofErr w:type="spellEnd"/>
      <w:r w:rsidRPr="003F214A">
        <w:rPr>
          <w:color w:val="000000"/>
        </w:rPr>
        <w:t xml:space="preserve">). </w:t>
      </w:r>
      <w:r w:rsidRPr="003F214A">
        <w:rPr>
          <w:color w:val="000000"/>
          <w:u w:val="single"/>
        </w:rPr>
        <w:t xml:space="preserve">Yamaguchi </w:t>
      </w:r>
      <w:proofErr w:type="spellStart"/>
      <w:r w:rsidRPr="003F214A">
        <w:rPr>
          <w:color w:val="000000"/>
          <w:u w:val="single"/>
        </w:rPr>
        <w:t>kenshi</w:t>
      </w:r>
      <w:proofErr w:type="spellEnd"/>
      <w:r w:rsidRPr="003F214A">
        <w:rPr>
          <w:color w:val="000000"/>
          <w:u w:val="single"/>
        </w:rPr>
        <w:t xml:space="preserve"> </w:t>
      </w:r>
      <w:proofErr w:type="spellStart"/>
      <w:r w:rsidRPr="003F214A">
        <w:rPr>
          <w:color w:val="000000"/>
          <w:u w:val="single"/>
        </w:rPr>
        <w:t>kenky</w:t>
      </w:r>
      <w:r w:rsidRPr="003F214A">
        <w:rPr>
          <w:u w:val="single"/>
        </w:rPr>
        <w:t>ū</w:t>
      </w:r>
      <w:proofErr w:type="spellEnd"/>
      <w:r>
        <w:t xml:space="preserve"> 21 (March 2013), pp. 65-70. </w:t>
      </w:r>
    </w:p>
    <w:p w14:paraId="21F5F26E" w14:textId="77777777" w:rsidR="00B821F3" w:rsidRDefault="00B821F3" w:rsidP="00B821F3">
      <w:pPr>
        <w:rPr>
          <w:rFonts w:eastAsiaTheme="minorHAnsi"/>
          <w:i/>
          <w:szCs w:val="28"/>
        </w:rPr>
      </w:pPr>
    </w:p>
    <w:p w14:paraId="73623442" w14:textId="77777777" w:rsidR="00B821F3" w:rsidRDefault="00B821F3" w:rsidP="00B821F3">
      <w:pPr>
        <w:rPr>
          <w:rFonts w:eastAsiaTheme="minorHAnsi"/>
          <w:sz w:val="28"/>
          <w:szCs w:val="28"/>
        </w:rPr>
      </w:pPr>
      <w:r w:rsidRPr="00A64E65">
        <w:rPr>
          <w:rFonts w:eastAsiaTheme="minorHAnsi"/>
          <w:i/>
          <w:szCs w:val="28"/>
        </w:rPr>
        <w:t xml:space="preserve">Ema : </w:t>
      </w:r>
      <w:proofErr w:type="spellStart"/>
      <w:r w:rsidRPr="00A64E65">
        <w:rPr>
          <w:rFonts w:eastAsiaTheme="minorHAnsi"/>
          <w:i/>
          <w:szCs w:val="28"/>
        </w:rPr>
        <w:t>une</w:t>
      </w:r>
      <w:proofErr w:type="spellEnd"/>
      <w:r w:rsidRPr="00A64E65">
        <w:rPr>
          <w:rFonts w:eastAsiaTheme="minorHAnsi"/>
          <w:i/>
          <w:szCs w:val="28"/>
        </w:rPr>
        <w:t xml:space="preserve"> </w:t>
      </w:r>
      <w:proofErr w:type="spellStart"/>
      <w:r w:rsidRPr="00A64E65">
        <w:rPr>
          <w:rFonts w:eastAsiaTheme="minorHAnsi"/>
          <w:i/>
          <w:szCs w:val="28"/>
        </w:rPr>
        <w:t>famille</w:t>
      </w:r>
      <w:proofErr w:type="spellEnd"/>
      <w:r w:rsidRPr="00A64E65">
        <w:rPr>
          <w:rFonts w:eastAsiaTheme="minorHAnsi"/>
          <w:i/>
          <w:szCs w:val="28"/>
        </w:rPr>
        <w:t xml:space="preserve"> </w:t>
      </w:r>
      <w:proofErr w:type="spellStart"/>
      <w:r w:rsidRPr="00A64E65">
        <w:rPr>
          <w:rFonts w:eastAsiaTheme="minorHAnsi"/>
          <w:i/>
          <w:szCs w:val="28"/>
        </w:rPr>
        <w:t>samouraï</w:t>
      </w:r>
      <w:proofErr w:type="spellEnd"/>
      <w:r>
        <w:rPr>
          <w:rFonts w:eastAsiaTheme="minorHAnsi"/>
          <w:szCs w:val="28"/>
        </w:rPr>
        <w:t xml:space="preserve">. </w:t>
      </w:r>
      <w:r w:rsidRPr="00A64E65">
        <w:rPr>
          <w:rFonts w:eastAsiaTheme="minorHAnsi"/>
          <w:iCs/>
          <w:szCs w:val="28"/>
          <w:u w:val="single"/>
        </w:rPr>
        <w:t xml:space="preserve">Les Grands Dossiers des sciences </w:t>
      </w:r>
      <w:proofErr w:type="spellStart"/>
      <w:r w:rsidRPr="00A64E65">
        <w:rPr>
          <w:rFonts w:eastAsiaTheme="minorHAnsi"/>
          <w:iCs/>
          <w:szCs w:val="28"/>
          <w:u w:val="single"/>
        </w:rPr>
        <w:t>Humaines</w:t>
      </w:r>
      <w:proofErr w:type="spellEnd"/>
      <w:r>
        <w:rPr>
          <w:rFonts w:eastAsiaTheme="minorHAnsi"/>
          <w:szCs w:val="28"/>
        </w:rPr>
        <w:t>, “</w:t>
      </w:r>
      <w:r w:rsidRPr="00A64E65">
        <w:rPr>
          <w:rFonts w:eastAsiaTheme="minorHAnsi"/>
          <w:szCs w:val="28"/>
        </w:rPr>
        <w:t>La gu</w:t>
      </w:r>
      <w:r>
        <w:rPr>
          <w:rFonts w:eastAsiaTheme="minorHAnsi"/>
          <w:szCs w:val="28"/>
        </w:rPr>
        <w:t xml:space="preserve">erre, des </w:t>
      </w:r>
      <w:proofErr w:type="spellStart"/>
      <w:r>
        <w:rPr>
          <w:rFonts w:eastAsiaTheme="minorHAnsi"/>
          <w:szCs w:val="28"/>
        </w:rPr>
        <w:t>origines</w:t>
      </w:r>
      <w:proofErr w:type="spellEnd"/>
      <w:r>
        <w:rPr>
          <w:rFonts w:eastAsiaTheme="minorHAnsi"/>
          <w:szCs w:val="28"/>
        </w:rPr>
        <w:t xml:space="preserve"> à </w:t>
      </w:r>
      <w:proofErr w:type="spellStart"/>
      <w:r>
        <w:rPr>
          <w:rFonts w:eastAsiaTheme="minorHAnsi"/>
          <w:szCs w:val="28"/>
        </w:rPr>
        <w:t>nos</w:t>
      </w:r>
      <w:proofErr w:type="spellEnd"/>
      <w:r>
        <w:rPr>
          <w:rFonts w:eastAsiaTheme="minorHAnsi"/>
          <w:szCs w:val="28"/>
        </w:rPr>
        <w:t xml:space="preserve"> </w:t>
      </w:r>
      <w:proofErr w:type="spellStart"/>
      <w:r>
        <w:rPr>
          <w:rFonts w:eastAsiaTheme="minorHAnsi"/>
          <w:szCs w:val="28"/>
        </w:rPr>
        <w:t>jours</w:t>
      </w:r>
      <w:proofErr w:type="spellEnd"/>
      <w:r w:rsidRPr="00A64E65">
        <w:rPr>
          <w:rFonts w:eastAsiaTheme="minorHAnsi"/>
          <w:szCs w:val="28"/>
        </w:rPr>
        <w:t>,</w:t>
      </w:r>
      <w:r>
        <w:rPr>
          <w:rFonts w:eastAsiaTheme="minorHAnsi"/>
          <w:szCs w:val="28"/>
        </w:rPr>
        <w:t>” hors-</w:t>
      </w:r>
      <w:proofErr w:type="spellStart"/>
      <w:r>
        <w:rPr>
          <w:rFonts w:eastAsiaTheme="minorHAnsi"/>
          <w:szCs w:val="28"/>
        </w:rPr>
        <w:t>série</w:t>
      </w:r>
      <w:proofErr w:type="spellEnd"/>
      <w:r>
        <w:rPr>
          <w:rFonts w:eastAsiaTheme="minorHAnsi"/>
          <w:szCs w:val="28"/>
        </w:rPr>
        <w:t xml:space="preserve"> Histoire n° 1 (Novembre-</w:t>
      </w:r>
      <w:proofErr w:type="spellStart"/>
      <w:r>
        <w:rPr>
          <w:rFonts w:eastAsiaTheme="minorHAnsi"/>
          <w:szCs w:val="28"/>
        </w:rPr>
        <w:t>D</w:t>
      </w:r>
      <w:r w:rsidRPr="00A64E65">
        <w:rPr>
          <w:rFonts w:eastAsiaTheme="minorHAnsi"/>
          <w:szCs w:val="28"/>
        </w:rPr>
        <w:t>écembre</w:t>
      </w:r>
      <w:proofErr w:type="spellEnd"/>
      <w:r w:rsidRPr="00A64E65">
        <w:rPr>
          <w:rFonts w:eastAsiaTheme="minorHAnsi"/>
          <w:szCs w:val="28"/>
        </w:rPr>
        <w:t xml:space="preserve"> 2012</w:t>
      </w:r>
      <w:r>
        <w:rPr>
          <w:rFonts w:eastAsiaTheme="minorHAnsi"/>
          <w:szCs w:val="28"/>
        </w:rPr>
        <w:t>), pp. 52-55</w:t>
      </w:r>
      <w:r>
        <w:rPr>
          <w:rFonts w:eastAsiaTheme="minorHAnsi"/>
          <w:sz w:val="28"/>
          <w:szCs w:val="28"/>
        </w:rPr>
        <w:t>.</w:t>
      </w:r>
    </w:p>
    <w:p w14:paraId="0EFF6362" w14:textId="77777777" w:rsidR="00B821F3" w:rsidRDefault="00B821F3" w:rsidP="00B821F3">
      <w:pPr>
        <w:rPr>
          <w:i/>
          <w:color w:val="000000"/>
        </w:rPr>
      </w:pPr>
    </w:p>
    <w:p w14:paraId="7694513C" w14:textId="6E488A1A" w:rsidR="00B821F3" w:rsidRDefault="00B821F3" w:rsidP="00B821F3">
      <w:pPr>
        <w:rPr>
          <w:color w:val="000000"/>
        </w:rPr>
      </w:pPr>
      <w:r>
        <w:rPr>
          <w:i/>
          <w:color w:val="000000"/>
        </w:rPr>
        <w:t xml:space="preserve">The Two Paths of Writing and Warring in </w:t>
      </w:r>
      <w:r w:rsidRPr="006D277B">
        <w:rPr>
          <w:i/>
          <w:color w:val="000000"/>
        </w:rPr>
        <w:t>Medieval Japan</w:t>
      </w:r>
      <w:r>
        <w:rPr>
          <w:color w:val="000000"/>
        </w:rPr>
        <w:t xml:space="preserve">. </w:t>
      </w:r>
      <w:r>
        <w:rPr>
          <w:color w:val="000000"/>
          <w:u w:val="single"/>
        </w:rPr>
        <w:t>Taiwan Journal of East Asian Studies</w:t>
      </w:r>
      <w:r>
        <w:rPr>
          <w:color w:val="000000"/>
        </w:rPr>
        <w:t xml:space="preserve"> 8.1 (June 2011), pp. 85-127. </w:t>
      </w:r>
      <w:hyperlink r:id="rId17" w:history="1">
        <w:r w:rsidR="00322E38" w:rsidRPr="00591307">
          <w:rPr>
            <w:rStyle w:val="Hyperlink"/>
          </w:rPr>
          <w:t>http://tjeas.ciss.ntnu.edu.tw/en-us/journals/details/156</w:t>
        </w:r>
      </w:hyperlink>
      <w:r w:rsidR="00322E38">
        <w:rPr>
          <w:color w:val="000000"/>
        </w:rPr>
        <w:t xml:space="preserve"> </w:t>
      </w:r>
    </w:p>
    <w:p w14:paraId="00AE0820" w14:textId="77777777" w:rsidR="00B821F3" w:rsidRPr="00A205B1" w:rsidRDefault="00B821F3" w:rsidP="00B821F3">
      <w:pPr>
        <w:rPr>
          <w:i/>
          <w:color w:val="000000"/>
        </w:rPr>
      </w:pPr>
    </w:p>
    <w:p w14:paraId="2F7A5EDC" w14:textId="77777777" w:rsidR="00B821F3" w:rsidRPr="00A205B1" w:rsidRDefault="00B821F3" w:rsidP="00B821F3">
      <w:pPr>
        <w:rPr>
          <w:color w:val="000000"/>
        </w:rPr>
      </w:pPr>
      <w:r w:rsidRPr="00A205B1">
        <w:rPr>
          <w:i/>
          <w:color w:val="000000"/>
        </w:rPr>
        <w:t>Thicker than Blood:  The Social and Political Significance of Wet Nurses in Japan, 950-1330</w:t>
      </w:r>
      <w:r w:rsidRPr="00A205B1">
        <w:rPr>
          <w:color w:val="000000"/>
        </w:rPr>
        <w:t xml:space="preserve">.  </w:t>
      </w:r>
      <w:r w:rsidRPr="00A205B1">
        <w:rPr>
          <w:color w:val="000000"/>
          <w:u w:val="single"/>
        </w:rPr>
        <w:t>Harvard Journal of Asiatic Studies</w:t>
      </w:r>
      <w:r w:rsidRPr="00A205B1">
        <w:rPr>
          <w:color w:val="000000"/>
        </w:rPr>
        <w:t xml:space="preserve"> 65.1 (June 2005), pp. 159-205.</w:t>
      </w:r>
    </w:p>
    <w:p w14:paraId="0495F059" w14:textId="77777777" w:rsidR="00B821F3" w:rsidRPr="00A205B1" w:rsidRDefault="00B821F3" w:rsidP="00B821F3">
      <w:pPr>
        <w:rPr>
          <w:i/>
          <w:color w:val="000000"/>
        </w:rPr>
      </w:pPr>
    </w:p>
    <w:p w14:paraId="07323DD2" w14:textId="638AB550" w:rsidR="00B821F3" w:rsidRPr="00AA1255" w:rsidRDefault="00B821F3" w:rsidP="00B821F3">
      <w:pPr>
        <w:rPr>
          <w:color w:val="0000FF"/>
          <w:u w:val="single"/>
        </w:rPr>
      </w:pPr>
      <w:r w:rsidRPr="00A205B1">
        <w:rPr>
          <w:i/>
          <w:color w:val="000000"/>
        </w:rPr>
        <w:t>The Culture of Force and Farce: Fourteenth-Century Japanese Warfare</w:t>
      </w:r>
      <w:r w:rsidRPr="00A205B1">
        <w:rPr>
          <w:color w:val="000000"/>
        </w:rPr>
        <w:t xml:space="preserve">.  </w:t>
      </w:r>
      <w:r w:rsidRPr="00A205B1">
        <w:rPr>
          <w:color w:val="000000"/>
          <w:u w:val="single"/>
        </w:rPr>
        <w:t>Edwin O. Reischauer Institute of Japanese Studies Occasional Papers in Japanese Studies</w:t>
      </w:r>
      <w:r w:rsidRPr="00A205B1">
        <w:rPr>
          <w:color w:val="000000"/>
        </w:rPr>
        <w:t>. No. 2000-01 (January 2000).</w:t>
      </w:r>
      <w:r w:rsidRPr="00691C84">
        <w:t xml:space="preserve"> </w:t>
      </w:r>
    </w:p>
    <w:p w14:paraId="2D7A54F4" w14:textId="77777777" w:rsidR="00B821F3" w:rsidRPr="00A205B1" w:rsidRDefault="00B821F3" w:rsidP="00B821F3">
      <w:pPr>
        <w:rPr>
          <w:i/>
          <w:color w:val="000000"/>
        </w:rPr>
      </w:pPr>
    </w:p>
    <w:p w14:paraId="4919E48D" w14:textId="77777777" w:rsidR="00B821F3" w:rsidRPr="00A205B1" w:rsidRDefault="00B821F3" w:rsidP="00B821F3">
      <w:pPr>
        <w:rPr>
          <w:color w:val="000000"/>
        </w:rPr>
      </w:pPr>
      <w:r w:rsidRPr="00A205B1">
        <w:rPr>
          <w:i/>
          <w:color w:val="000000"/>
        </w:rPr>
        <w:t xml:space="preserve">The Nature of Warfare in Fourteenth-Century Japan: The Record of </w:t>
      </w:r>
      <w:proofErr w:type="spellStart"/>
      <w:r w:rsidRPr="00A205B1">
        <w:rPr>
          <w:i/>
          <w:color w:val="000000"/>
        </w:rPr>
        <w:t>Nomoto</w:t>
      </w:r>
      <w:proofErr w:type="spellEnd"/>
      <w:r w:rsidRPr="00A205B1">
        <w:rPr>
          <w:i/>
          <w:color w:val="000000"/>
        </w:rPr>
        <w:t xml:space="preserve"> Tomoyuki</w:t>
      </w:r>
      <w:r w:rsidRPr="00A205B1">
        <w:rPr>
          <w:color w:val="000000"/>
        </w:rPr>
        <w:t xml:space="preserve">. </w:t>
      </w:r>
      <w:r w:rsidRPr="00A205B1">
        <w:rPr>
          <w:color w:val="000000"/>
          <w:u w:val="single"/>
        </w:rPr>
        <w:t xml:space="preserve">The Journal of Japanese </w:t>
      </w:r>
      <w:r w:rsidRPr="0029402B">
        <w:rPr>
          <w:color w:val="000000"/>
        </w:rPr>
        <w:t>Studies</w:t>
      </w:r>
      <w:r>
        <w:rPr>
          <w:color w:val="000000"/>
        </w:rPr>
        <w:t xml:space="preserve"> </w:t>
      </w:r>
      <w:r w:rsidRPr="0029402B">
        <w:rPr>
          <w:color w:val="000000"/>
        </w:rPr>
        <w:t>25.2</w:t>
      </w:r>
      <w:r>
        <w:rPr>
          <w:color w:val="000000"/>
        </w:rPr>
        <w:t xml:space="preserve"> </w:t>
      </w:r>
      <w:r w:rsidRPr="00A205B1">
        <w:rPr>
          <w:color w:val="000000"/>
        </w:rPr>
        <w:t>(Summer 1999), pp. 299-330.</w:t>
      </w:r>
    </w:p>
    <w:p w14:paraId="2F3F83C9" w14:textId="77777777" w:rsidR="00B821F3" w:rsidRPr="00A205B1" w:rsidRDefault="00B821F3" w:rsidP="00B821F3">
      <w:pPr>
        <w:rPr>
          <w:color w:val="000000"/>
        </w:rPr>
      </w:pPr>
    </w:p>
    <w:p w14:paraId="32AF7064" w14:textId="77777777" w:rsidR="00B821F3" w:rsidRDefault="00B821F3" w:rsidP="00B821F3">
      <w:pPr>
        <w:rPr>
          <w:b/>
          <w:color w:val="000000"/>
        </w:rPr>
      </w:pPr>
      <w:r>
        <w:rPr>
          <w:b/>
          <w:color w:val="000000"/>
        </w:rPr>
        <w:t>Review Articles</w:t>
      </w:r>
    </w:p>
    <w:p w14:paraId="0F7772EA" w14:textId="77777777" w:rsidR="00B821F3" w:rsidRDefault="00B821F3" w:rsidP="00B821F3">
      <w:pPr>
        <w:rPr>
          <w:b/>
          <w:color w:val="000000"/>
        </w:rPr>
      </w:pPr>
    </w:p>
    <w:p w14:paraId="74803287" w14:textId="77777777" w:rsidR="00B821F3" w:rsidRPr="006A05D0" w:rsidRDefault="00B821F3" w:rsidP="00B821F3">
      <w:pPr>
        <w:rPr>
          <w:color w:val="000000"/>
        </w:rPr>
      </w:pPr>
      <w:r>
        <w:rPr>
          <w:i/>
          <w:color w:val="000000"/>
        </w:rPr>
        <w:t>Layered Sovereignties and Contested Seas: Recent Histories of Maritime Japan</w:t>
      </w:r>
      <w:r>
        <w:rPr>
          <w:color w:val="000000"/>
        </w:rPr>
        <w:t xml:space="preserve">. </w:t>
      </w:r>
      <w:r>
        <w:rPr>
          <w:color w:val="000000"/>
          <w:u w:val="single"/>
        </w:rPr>
        <w:t xml:space="preserve">The Journal of </w:t>
      </w:r>
      <w:r w:rsidRPr="006A05D0">
        <w:rPr>
          <w:color w:val="000000"/>
          <w:u w:val="single"/>
        </w:rPr>
        <w:t xml:space="preserve">Asian Studies </w:t>
      </w:r>
      <w:r>
        <w:rPr>
          <w:color w:val="000000"/>
        </w:rPr>
        <w:t xml:space="preserve">76.2 (May </w:t>
      </w:r>
      <w:r w:rsidRPr="006A05D0">
        <w:rPr>
          <w:color w:val="000000"/>
        </w:rPr>
        <w:t xml:space="preserve">2017), pp. 518-29.  </w:t>
      </w:r>
      <w:r w:rsidRPr="006A05D0">
        <w:rPr>
          <w:color w:val="181817"/>
        </w:rPr>
        <w:t xml:space="preserve"> doi:10.1017/S0021911817000250</w:t>
      </w:r>
      <w:r>
        <w:rPr>
          <w:color w:val="181817"/>
        </w:rPr>
        <w:t xml:space="preserve"> </w:t>
      </w:r>
    </w:p>
    <w:p w14:paraId="65DB0822" w14:textId="3A11EAA5" w:rsidR="00786E07" w:rsidRPr="00757547" w:rsidRDefault="00B821F3" w:rsidP="00B821F3">
      <w:pPr>
        <w:rPr>
          <w:color w:val="181817"/>
          <w:shd w:val="clear" w:color="auto" w:fill="FFFFFF"/>
        </w:rPr>
      </w:pPr>
      <w:r w:rsidRPr="00D932EE">
        <w:rPr>
          <w:color w:val="181817"/>
          <w:u w:val="single"/>
          <w:shd w:val="clear" w:color="auto" w:fill="FFFFFF"/>
        </w:rPr>
        <w:t xml:space="preserve">Maiden Voyage: The </w:t>
      </w:r>
      <w:proofErr w:type="spellStart"/>
      <w:r w:rsidRPr="00D932EE">
        <w:rPr>
          <w:color w:val="181817"/>
          <w:u w:val="single"/>
          <w:shd w:val="clear" w:color="auto" w:fill="FFFFFF"/>
        </w:rPr>
        <w:t>Senzaimaru</w:t>
      </w:r>
      <w:proofErr w:type="spellEnd"/>
      <w:r w:rsidRPr="00D932EE">
        <w:rPr>
          <w:color w:val="181817"/>
          <w:u w:val="single"/>
          <w:shd w:val="clear" w:color="auto" w:fill="FFFFFF"/>
        </w:rPr>
        <w:t xml:space="preserve"> and the Creation of Modern Sino-Japanese Relations. </w:t>
      </w:r>
      <w:r>
        <w:rPr>
          <w:color w:val="181817"/>
          <w:shd w:val="clear" w:color="auto" w:fill="FFFFFF"/>
        </w:rPr>
        <w:t>By Joshua Fogel</w:t>
      </w:r>
      <w:r w:rsidRPr="00D932EE">
        <w:rPr>
          <w:color w:val="181817"/>
          <w:shd w:val="clear" w:color="auto" w:fill="FFFFFF"/>
        </w:rPr>
        <w:t xml:space="preserve">. Berkeley: University of California Press, 2014. </w:t>
      </w:r>
      <w:r w:rsidRPr="00D932EE">
        <w:rPr>
          <w:color w:val="181817"/>
          <w:u w:val="single"/>
          <w:shd w:val="clear" w:color="auto" w:fill="FFFFFF"/>
        </w:rPr>
        <w:t>Empires on the Waterfront: Japan's Ports and Power, 1858–1899</w:t>
      </w:r>
      <w:r>
        <w:rPr>
          <w:color w:val="181817"/>
          <w:shd w:val="clear" w:color="auto" w:fill="FFFFFF"/>
        </w:rPr>
        <w:t>. By Catherine L. Phipps</w:t>
      </w:r>
      <w:r w:rsidRPr="00D932EE">
        <w:rPr>
          <w:color w:val="181817"/>
          <w:shd w:val="clear" w:color="auto" w:fill="FFFFFF"/>
        </w:rPr>
        <w:t xml:space="preserve">. Cambridge, Mass.: Harvard University Press, 2015. </w:t>
      </w:r>
      <w:r w:rsidRPr="00D932EE">
        <w:rPr>
          <w:color w:val="181817"/>
          <w:u w:val="single"/>
          <w:shd w:val="clear" w:color="auto" w:fill="FFFFFF"/>
        </w:rPr>
        <w:t>Lords of the Sea: Pirates, Violence, and Commerce in Late Medieval Japan</w:t>
      </w:r>
      <w:r>
        <w:rPr>
          <w:color w:val="181817"/>
          <w:shd w:val="clear" w:color="auto" w:fill="FFFFFF"/>
        </w:rPr>
        <w:t xml:space="preserve">. By Peter D. </w:t>
      </w:r>
      <w:proofErr w:type="spellStart"/>
      <w:r>
        <w:rPr>
          <w:color w:val="181817"/>
          <w:shd w:val="clear" w:color="auto" w:fill="FFFFFF"/>
        </w:rPr>
        <w:t>Shapinsky</w:t>
      </w:r>
      <w:proofErr w:type="spellEnd"/>
      <w:r w:rsidRPr="00D932EE">
        <w:rPr>
          <w:color w:val="181817"/>
          <w:shd w:val="clear" w:color="auto" w:fill="FFFFFF"/>
        </w:rPr>
        <w:t>. Ann Arbor: University of Michigan Press, 2014</w:t>
      </w:r>
      <w:r w:rsidRPr="00D932EE">
        <w:rPr>
          <w:color w:val="181817"/>
          <w:u w:val="single"/>
          <w:shd w:val="clear" w:color="auto" w:fill="FFFFFF"/>
        </w:rPr>
        <w:t>. Defensive Positions: The Politics of Maritime Security in Tokugawa Japan</w:t>
      </w:r>
      <w:r>
        <w:rPr>
          <w:color w:val="181817"/>
          <w:shd w:val="clear" w:color="auto" w:fill="FFFFFF"/>
        </w:rPr>
        <w:t>. By Noell Wilson</w:t>
      </w:r>
      <w:r w:rsidRPr="00D932EE">
        <w:rPr>
          <w:color w:val="181817"/>
          <w:shd w:val="clear" w:color="auto" w:fill="FFFFFF"/>
        </w:rPr>
        <w:t xml:space="preserve">. Cambridge, Mass.: Harvard University Press, 2015. </w:t>
      </w:r>
    </w:p>
    <w:p w14:paraId="454BA316" w14:textId="77777777" w:rsidR="00786E07" w:rsidRDefault="00786E07" w:rsidP="00B821F3">
      <w:pPr>
        <w:rPr>
          <w:b/>
          <w:color w:val="000000"/>
        </w:rPr>
      </w:pPr>
    </w:p>
    <w:p w14:paraId="134BEF0D" w14:textId="1ED3FADD" w:rsidR="00B821F3" w:rsidRDefault="00B821F3" w:rsidP="00B821F3">
      <w:pPr>
        <w:rPr>
          <w:b/>
          <w:color w:val="000000"/>
        </w:rPr>
      </w:pPr>
      <w:r w:rsidRPr="00A205B1">
        <w:rPr>
          <w:b/>
          <w:color w:val="000000"/>
        </w:rPr>
        <w:t>Book Reviews</w:t>
      </w:r>
    </w:p>
    <w:p w14:paraId="631E73BA" w14:textId="77777777" w:rsidR="00B821F3" w:rsidRDefault="00B821F3" w:rsidP="00B821F3">
      <w:pPr>
        <w:rPr>
          <w:b/>
          <w:color w:val="000000"/>
        </w:rPr>
      </w:pPr>
    </w:p>
    <w:p w14:paraId="224A94A4" w14:textId="77777777" w:rsidR="00B821F3" w:rsidRPr="00CA49EF" w:rsidRDefault="00B821F3" w:rsidP="00B821F3">
      <w:pPr>
        <w:rPr>
          <w:color w:val="000000"/>
        </w:rPr>
      </w:pPr>
      <w:r w:rsidRPr="00CA49EF">
        <w:rPr>
          <w:color w:val="000000"/>
        </w:rPr>
        <w:t xml:space="preserve">Randall Sasaki. </w:t>
      </w:r>
      <w:r w:rsidRPr="00CA49EF">
        <w:rPr>
          <w:color w:val="000000"/>
          <w:u w:val="single"/>
        </w:rPr>
        <w:t>The Origins of the Lost Fleet of the Mongol Empire</w:t>
      </w:r>
      <w:r w:rsidRPr="00CA49EF">
        <w:rPr>
          <w:color w:val="000000"/>
        </w:rPr>
        <w:t xml:space="preserve">. (Texas A&amp;M University Press, 2015). </w:t>
      </w:r>
      <w:r w:rsidRPr="00CA49EF">
        <w:rPr>
          <w:color w:val="000000"/>
          <w:u w:val="single"/>
        </w:rPr>
        <w:t>The Historian</w:t>
      </w:r>
      <w:r>
        <w:rPr>
          <w:color w:val="000000"/>
        </w:rPr>
        <w:t xml:space="preserve"> 79.4 (Winter 2017), pp. 879-81.</w:t>
      </w:r>
    </w:p>
    <w:p w14:paraId="22352AE7" w14:textId="77777777" w:rsidR="00B821F3" w:rsidRPr="00CA49EF" w:rsidRDefault="00B821F3" w:rsidP="00B821F3">
      <w:pPr>
        <w:rPr>
          <w:color w:val="000000"/>
        </w:rPr>
      </w:pPr>
    </w:p>
    <w:p w14:paraId="6CBB92CB" w14:textId="77777777" w:rsidR="00B821F3" w:rsidRPr="00294501" w:rsidRDefault="00B821F3" w:rsidP="00B821F3">
      <w:pPr>
        <w:rPr>
          <w:color w:val="000000"/>
        </w:rPr>
      </w:pPr>
      <w:r>
        <w:rPr>
          <w:color w:val="000000"/>
        </w:rPr>
        <w:t xml:space="preserve">Morgan </w:t>
      </w:r>
      <w:proofErr w:type="spellStart"/>
      <w:r>
        <w:rPr>
          <w:color w:val="000000"/>
        </w:rPr>
        <w:t>Pitelka</w:t>
      </w:r>
      <w:proofErr w:type="spellEnd"/>
      <w:r>
        <w:rPr>
          <w:color w:val="000000"/>
        </w:rPr>
        <w:t xml:space="preserve">. </w:t>
      </w:r>
      <w:r w:rsidRPr="00294501">
        <w:rPr>
          <w:color w:val="000000"/>
          <w:u w:val="single"/>
        </w:rPr>
        <w:t xml:space="preserve">Spectacular Accumulation: Material Culture, Tokugawa </w:t>
      </w:r>
      <w:proofErr w:type="spellStart"/>
      <w:r w:rsidRPr="00294501">
        <w:rPr>
          <w:color w:val="000000"/>
          <w:u w:val="single"/>
        </w:rPr>
        <w:t>Ieyasu</w:t>
      </w:r>
      <w:proofErr w:type="spellEnd"/>
      <w:r w:rsidRPr="00294501">
        <w:rPr>
          <w:color w:val="000000"/>
          <w:u w:val="single"/>
        </w:rPr>
        <w:t xml:space="preserve"> and Samurai Sociability</w:t>
      </w:r>
      <w:r>
        <w:rPr>
          <w:color w:val="000000"/>
        </w:rPr>
        <w:t xml:space="preserve">. (Honolulu: University of Hawai’i Press, 2016). </w:t>
      </w:r>
      <w:r>
        <w:rPr>
          <w:color w:val="000000"/>
          <w:u w:val="single"/>
        </w:rPr>
        <w:t>American Historical Review</w:t>
      </w:r>
      <w:r>
        <w:rPr>
          <w:color w:val="000000"/>
        </w:rPr>
        <w:t xml:space="preserve"> 122.3 (June, 2017), pp. 819-20.</w:t>
      </w:r>
    </w:p>
    <w:p w14:paraId="72FB5C65" w14:textId="77777777" w:rsidR="00B821F3" w:rsidRPr="001C7EF0" w:rsidRDefault="00B821F3" w:rsidP="00B821F3">
      <w:pPr>
        <w:rPr>
          <w:color w:val="000000"/>
        </w:rPr>
      </w:pPr>
      <w:hyperlink r:id="rId18" w:history="1">
        <w:r w:rsidRPr="00C37A2F">
          <w:rPr>
            <w:rStyle w:val="Hyperlink"/>
          </w:rPr>
          <w:t>https://academic.oup.com/ahr/article/122/3/819/3862816/Morgan-Pitelka-Spectacular-Accumulation-Material?guestAccessKey=dd56a539-a924-482e-8472-efd789a68e59</w:t>
        </w:r>
      </w:hyperlink>
      <w:r>
        <w:rPr>
          <w:color w:val="000000"/>
        </w:rPr>
        <w:t xml:space="preserve"> </w:t>
      </w:r>
    </w:p>
    <w:p w14:paraId="30148933" w14:textId="77777777" w:rsidR="00B821F3" w:rsidRDefault="00B821F3" w:rsidP="00B821F3">
      <w:pPr>
        <w:pStyle w:val="NormalWeb"/>
      </w:pPr>
      <w:r>
        <w:t xml:space="preserve">Kuroda Hideo. </w:t>
      </w:r>
      <w:proofErr w:type="spellStart"/>
      <w:r w:rsidRPr="000B0CCE">
        <w:rPr>
          <w:u w:val="single"/>
        </w:rPr>
        <w:t>Kokuhō</w:t>
      </w:r>
      <w:proofErr w:type="spellEnd"/>
      <w:r w:rsidRPr="000B0CCE">
        <w:rPr>
          <w:u w:val="single"/>
        </w:rPr>
        <w:t xml:space="preserve"> </w:t>
      </w:r>
      <w:proofErr w:type="spellStart"/>
      <w:r w:rsidRPr="000B0CCE">
        <w:rPr>
          <w:u w:val="single"/>
        </w:rPr>
        <w:t>Jingoji</w:t>
      </w:r>
      <w:proofErr w:type="spellEnd"/>
      <w:r w:rsidRPr="000B0CCE">
        <w:rPr>
          <w:u w:val="single"/>
        </w:rPr>
        <w:t xml:space="preserve"> </w:t>
      </w:r>
      <w:proofErr w:type="spellStart"/>
      <w:r w:rsidRPr="000B0CCE">
        <w:rPr>
          <w:u w:val="single"/>
        </w:rPr>
        <w:t>Sanzō</w:t>
      </w:r>
      <w:proofErr w:type="spellEnd"/>
      <w:r w:rsidRPr="000B0CCE">
        <w:rPr>
          <w:u w:val="single"/>
        </w:rPr>
        <w:t xml:space="preserve"> to </w:t>
      </w:r>
      <w:proofErr w:type="spellStart"/>
      <w:r w:rsidRPr="000B0CCE">
        <w:rPr>
          <w:u w:val="single"/>
        </w:rPr>
        <w:t>wa</w:t>
      </w:r>
      <w:proofErr w:type="spellEnd"/>
      <w:r w:rsidRPr="000B0CCE">
        <w:rPr>
          <w:u w:val="single"/>
        </w:rPr>
        <w:t xml:space="preserve"> </w:t>
      </w:r>
      <w:proofErr w:type="spellStart"/>
      <w:r w:rsidRPr="000B0CCE">
        <w:rPr>
          <w:u w:val="single"/>
        </w:rPr>
        <w:t>Nanika</w:t>
      </w:r>
      <w:proofErr w:type="spellEnd"/>
      <w:r w:rsidRPr="000B0CCE">
        <w:rPr>
          <w:u w:val="single"/>
        </w:rPr>
        <w:t xml:space="preserve"> </w:t>
      </w:r>
      <w:r w:rsidRPr="000B0CCE">
        <w:rPr>
          <w:rFonts w:eastAsia="MS Mincho"/>
          <w:u w:val="single"/>
        </w:rPr>
        <w:t>国宝神護寺三像とは何か</w:t>
      </w:r>
      <w:r>
        <w:t xml:space="preserve"> (Tokyo: </w:t>
      </w:r>
      <w:proofErr w:type="spellStart"/>
      <w:r>
        <w:t>Kadokawa</w:t>
      </w:r>
      <w:proofErr w:type="spellEnd"/>
      <w:r>
        <w:t xml:space="preserve"> </w:t>
      </w:r>
      <w:proofErr w:type="spellStart"/>
      <w:r>
        <w:t>sensho</w:t>
      </w:r>
      <w:proofErr w:type="spellEnd"/>
      <w:r>
        <w:t xml:space="preserve">, 2012). </w:t>
      </w:r>
      <w:r>
        <w:rPr>
          <w:u w:val="single"/>
        </w:rPr>
        <w:t>International Journal of Asian Studies</w:t>
      </w:r>
      <w:r>
        <w:t xml:space="preserve"> 13.2 (July 2016), pp. 267-70.</w:t>
      </w:r>
    </w:p>
    <w:p w14:paraId="1EE042C5" w14:textId="77777777" w:rsidR="00B821F3" w:rsidRPr="00A35A60" w:rsidRDefault="00B821F3" w:rsidP="00B821F3">
      <w:pPr>
        <w:rPr>
          <w:color w:val="000000"/>
        </w:rPr>
      </w:pPr>
      <w:r>
        <w:t xml:space="preserve">Asuka Sango. </w:t>
      </w:r>
      <w:r w:rsidRPr="00A35A60">
        <w:rPr>
          <w:u w:val="single"/>
        </w:rPr>
        <w:t>The Halo of Golden Light: Imperial Authority and Buddhist Ritual in Heian Japan</w:t>
      </w:r>
      <w:r>
        <w:rPr>
          <w:i/>
        </w:rPr>
        <w:t xml:space="preserve"> </w:t>
      </w:r>
      <w:r>
        <w:t xml:space="preserve">(Honolulu: University of Hawai‘i Press, 2015). </w:t>
      </w:r>
      <w:r>
        <w:rPr>
          <w:u w:val="single"/>
        </w:rPr>
        <w:t>Journal of Japanese Studies</w:t>
      </w:r>
      <w:r>
        <w:t xml:space="preserve"> 42.2 (2016), pp. 393-97. </w:t>
      </w:r>
    </w:p>
    <w:p w14:paraId="1C6E3FDB" w14:textId="77777777" w:rsidR="00B821F3" w:rsidRDefault="00B821F3" w:rsidP="00B821F3">
      <w:pPr>
        <w:rPr>
          <w:color w:val="000000"/>
        </w:rPr>
      </w:pPr>
    </w:p>
    <w:p w14:paraId="4C94888E" w14:textId="77777777" w:rsidR="00B821F3" w:rsidRDefault="00B821F3" w:rsidP="00B821F3">
      <w:pPr>
        <w:rPr>
          <w:color w:val="000000"/>
        </w:rPr>
      </w:pPr>
      <w:r>
        <w:rPr>
          <w:color w:val="000000"/>
        </w:rPr>
        <w:t xml:space="preserve">David Lurie. </w:t>
      </w:r>
      <w:r>
        <w:rPr>
          <w:color w:val="000000"/>
          <w:u w:val="single"/>
        </w:rPr>
        <w:t>Realms of Literacy: Early Japan and the History of Writing</w:t>
      </w:r>
      <w:r>
        <w:rPr>
          <w:color w:val="000000"/>
        </w:rPr>
        <w:t xml:space="preserve"> (East Asian Monographs, number 335. Cambridge, Mass.: Harvard University Press, 2011). </w:t>
      </w:r>
      <w:r>
        <w:rPr>
          <w:color w:val="000000"/>
          <w:u w:val="single"/>
        </w:rPr>
        <w:t>American Historical Review</w:t>
      </w:r>
      <w:r>
        <w:rPr>
          <w:color w:val="000000"/>
        </w:rPr>
        <w:t xml:space="preserve"> 117.4 (October 2012), p. 1203.</w:t>
      </w:r>
    </w:p>
    <w:p w14:paraId="79477AD0" w14:textId="77777777" w:rsidR="00B821F3" w:rsidRPr="00E6757B" w:rsidRDefault="00B821F3" w:rsidP="00B821F3">
      <w:pPr>
        <w:rPr>
          <w:color w:val="000000"/>
        </w:rPr>
      </w:pPr>
    </w:p>
    <w:p w14:paraId="463F657D" w14:textId="77777777" w:rsidR="00B821F3" w:rsidRPr="00A205B1" w:rsidRDefault="00B821F3" w:rsidP="00B821F3">
      <w:pPr>
        <w:rPr>
          <w:color w:val="000000"/>
        </w:rPr>
      </w:pPr>
      <w:r>
        <w:rPr>
          <w:color w:val="000000"/>
        </w:rPr>
        <w:t xml:space="preserve">Lori Meeks. </w:t>
      </w:r>
      <w:proofErr w:type="spellStart"/>
      <w:r>
        <w:rPr>
          <w:color w:val="000000"/>
          <w:u w:val="single"/>
        </w:rPr>
        <w:t>Hokkeji</w:t>
      </w:r>
      <w:proofErr w:type="spellEnd"/>
      <w:r>
        <w:rPr>
          <w:color w:val="000000"/>
          <w:u w:val="single"/>
        </w:rPr>
        <w:t xml:space="preserve"> and the Reemergence of Female Monastic Orders in Premodern Japan</w:t>
      </w:r>
      <w:r>
        <w:rPr>
          <w:color w:val="000000"/>
        </w:rPr>
        <w:t xml:space="preserve"> (Honolulu: University of Hawai’i Press, 2010). </w:t>
      </w:r>
      <w:r>
        <w:rPr>
          <w:color w:val="000000"/>
          <w:u w:val="single"/>
        </w:rPr>
        <w:t>The Journal of Asian Studies</w:t>
      </w:r>
      <w:r>
        <w:rPr>
          <w:color w:val="000000"/>
        </w:rPr>
        <w:t xml:space="preserve"> 70.3 (August 2011), pp. 844-46. </w:t>
      </w:r>
      <w:r>
        <w:rPr>
          <w:rFonts w:ascii="Helvetica" w:eastAsiaTheme="minorHAnsi" w:hAnsi="Helvetica" w:cs="Helvetica"/>
        </w:rPr>
        <w:t> </w:t>
      </w:r>
    </w:p>
    <w:p w14:paraId="092543DB" w14:textId="77777777" w:rsidR="00B821F3" w:rsidRPr="00A205B1" w:rsidRDefault="00B821F3" w:rsidP="00B821F3">
      <w:pPr>
        <w:rPr>
          <w:b/>
          <w:color w:val="000000"/>
        </w:rPr>
      </w:pPr>
    </w:p>
    <w:p w14:paraId="75A8DB0F" w14:textId="77777777" w:rsidR="00B821F3" w:rsidRPr="00114E12" w:rsidRDefault="00B821F3" w:rsidP="00B82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u w:val="single"/>
        </w:rPr>
      </w:pPr>
      <w:r w:rsidRPr="00A205B1">
        <w:rPr>
          <w:color w:val="000000"/>
        </w:rPr>
        <w:t xml:space="preserve">Judith Fröhlich. </w:t>
      </w:r>
      <w:r w:rsidRPr="00A205B1">
        <w:rPr>
          <w:color w:val="000000"/>
          <w:u w:val="single"/>
        </w:rPr>
        <w:t>Rulers, Peasants and the Use of the Written Word in</w:t>
      </w:r>
      <w:r>
        <w:rPr>
          <w:color w:val="000000"/>
          <w:u w:val="single"/>
        </w:rPr>
        <w:t xml:space="preserve"> </w:t>
      </w:r>
      <w:r w:rsidRPr="00A205B1">
        <w:rPr>
          <w:color w:val="000000"/>
          <w:u w:val="single"/>
        </w:rPr>
        <w:t>Medieval Japan</w:t>
      </w:r>
      <w:r w:rsidRPr="00A205B1">
        <w:rPr>
          <w:color w:val="000000"/>
        </w:rPr>
        <w:t xml:space="preserve"> (</w:t>
      </w:r>
      <w:r>
        <w:rPr>
          <w:color w:val="000000"/>
        </w:rPr>
        <w:t xml:space="preserve">New York: </w:t>
      </w:r>
      <w:r w:rsidRPr="00A205B1">
        <w:rPr>
          <w:color w:val="000000"/>
        </w:rPr>
        <w:t>Peter Lang</w:t>
      </w:r>
      <w:r>
        <w:rPr>
          <w:color w:val="000000"/>
        </w:rPr>
        <w:t>, 2007</w:t>
      </w:r>
      <w:r w:rsidRPr="00A205B1">
        <w:rPr>
          <w:color w:val="000000"/>
        </w:rPr>
        <w:t xml:space="preserve">).  </w:t>
      </w:r>
      <w:r w:rsidRPr="00A205B1">
        <w:rPr>
          <w:color w:val="000000"/>
          <w:u w:val="single"/>
        </w:rPr>
        <w:t>Monumenta Nipponica</w:t>
      </w:r>
      <w:r w:rsidRPr="00A205B1">
        <w:rPr>
          <w:color w:val="000000"/>
        </w:rPr>
        <w:t xml:space="preserve"> 63.1 (Spring 2008), pp. 161-63.</w:t>
      </w:r>
    </w:p>
    <w:p w14:paraId="69E8B89F" w14:textId="77777777" w:rsidR="00B821F3" w:rsidRPr="00A205B1" w:rsidRDefault="00B821F3" w:rsidP="00B821F3">
      <w:pPr>
        <w:rPr>
          <w:color w:val="000000"/>
        </w:rPr>
      </w:pPr>
    </w:p>
    <w:p w14:paraId="1FFF9470" w14:textId="77777777" w:rsidR="00B821F3" w:rsidRPr="00A205B1" w:rsidRDefault="00B821F3" w:rsidP="00B821F3">
      <w:pPr>
        <w:rPr>
          <w:color w:val="000000"/>
        </w:rPr>
      </w:pPr>
      <w:r w:rsidRPr="00A205B1">
        <w:rPr>
          <w:color w:val="000000"/>
        </w:rPr>
        <w:t xml:space="preserve">Mikael S. Adolphson.  </w:t>
      </w:r>
      <w:r w:rsidRPr="00A205B1">
        <w:rPr>
          <w:color w:val="000000"/>
          <w:u w:val="single"/>
        </w:rPr>
        <w:t xml:space="preserve">The Teeth and Claws of the Buddha: Monastic Warriors and </w:t>
      </w:r>
      <w:r w:rsidRPr="00A205B1">
        <w:rPr>
          <w:i/>
          <w:color w:val="000000"/>
          <w:u w:val="single"/>
        </w:rPr>
        <w:t>S</w:t>
      </w:r>
      <w:r w:rsidRPr="00A205B1">
        <w:rPr>
          <w:i/>
          <w:u w:val="single"/>
        </w:rPr>
        <w:t>ō</w:t>
      </w:r>
      <w:r w:rsidRPr="00A205B1">
        <w:rPr>
          <w:i/>
          <w:color w:val="000000"/>
          <w:u w:val="single"/>
        </w:rPr>
        <w:t>hei</w:t>
      </w:r>
      <w:r w:rsidRPr="00A205B1">
        <w:rPr>
          <w:color w:val="000000"/>
          <w:u w:val="single"/>
        </w:rPr>
        <w:t xml:space="preserve"> in Japanese History</w:t>
      </w:r>
      <w:r w:rsidRPr="00A205B1">
        <w:rPr>
          <w:color w:val="000000"/>
        </w:rPr>
        <w:t xml:space="preserve"> (Honolulu: </w:t>
      </w:r>
      <w:proofErr w:type="spellStart"/>
      <w:r w:rsidRPr="00A205B1">
        <w:rPr>
          <w:color w:val="000000"/>
        </w:rPr>
        <w:t>Univeristy</w:t>
      </w:r>
      <w:proofErr w:type="spellEnd"/>
      <w:r w:rsidRPr="00A205B1">
        <w:rPr>
          <w:color w:val="000000"/>
        </w:rPr>
        <w:t xml:space="preserve"> of Hawai’i Press, 2007).  </w:t>
      </w:r>
      <w:r w:rsidRPr="00A205B1">
        <w:rPr>
          <w:color w:val="000000"/>
          <w:u w:val="single"/>
        </w:rPr>
        <w:t>Harvard Journal of Asiatic Studies</w:t>
      </w:r>
      <w:r w:rsidRPr="00A205B1">
        <w:rPr>
          <w:color w:val="000000"/>
        </w:rPr>
        <w:t xml:space="preserve"> 68.1 (June 2008), pp. 182-89.</w:t>
      </w:r>
    </w:p>
    <w:p w14:paraId="2AEE5D03" w14:textId="77777777" w:rsidR="00B821F3" w:rsidRPr="00A205B1" w:rsidRDefault="00B821F3" w:rsidP="00B821F3">
      <w:pPr>
        <w:rPr>
          <w:color w:val="000000"/>
        </w:rPr>
      </w:pPr>
    </w:p>
    <w:p w14:paraId="15730B24" w14:textId="77777777" w:rsidR="00B821F3" w:rsidRPr="00A205B1" w:rsidRDefault="00B821F3" w:rsidP="00B821F3">
      <w:r w:rsidRPr="00A205B1">
        <w:t xml:space="preserve">Mikael Adolphson, Edward </w:t>
      </w:r>
      <w:proofErr w:type="spellStart"/>
      <w:r w:rsidRPr="00A205B1">
        <w:t>Kamens</w:t>
      </w:r>
      <w:proofErr w:type="spellEnd"/>
      <w:r w:rsidRPr="00A205B1">
        <w:t xml:space="preserve">, and Stacie Matsumoto, eds.  </w:t>
      </w:r>
      <w:r w:rsidRPr="00A205B1">
        <w:rPr>
          <w:u w:val="single"/>
        </w:rPr>
        <w:t>Heian Japan: Centers and Peripheries</w:t>
      </w:r>
      <w:r w:rsidRPr="00A205B1">
        <w:t xml:space="preserve"> (Honolulu: University of Hawai’i Press, 2007).  </w:t>
      </w:r>
      <w:r w:rsidRPr="00A205B1">
        <w:rPr>
          <w:u w:val="single"/>
        </w:rPr>
        <w:t>The Journal of Japanese Studies</w:t>
      </w:r>
      <w:r w:rsidRPr="00A205B1">
        <w:t xml:space="preserve"> 34.2 (Summer 2008), pp. 467-71.  </w:t>
      </w:r>
    </w:p>
    <w:p w14:paraId="797F2FC1" w14:textId="77777777" w:rsidR="00B821F3" w:rsidRPr="00A205B1" w:rsidRDefault="00B821F3" w:rsidP="00B821F3">
      <w:pPr>
        <w:rPr>
          <w:color w:val="000000"/>
        </w:rPr>
      </w:pPr>
    </w:p>
    <w:p w14:paraId="1F57EA7D" w14:textId="77777777" w:rsidR="00B821F3" w:rsidRPr="00A205B1" w:rsidRDefault="00B821F3" w:rsidP="00B821F3">
      <w:r w:rsidRPr="00A205B1">
        <w:rPr>
          <w:color w:val="000000"/>
        </w:rPr>
        <w:t xml:space="preserve">Olaf G. Liden, </w:t>
      </w:r>
      <w:proofErr w:type="spellStart"/>
      <w:r w:rsidRPr="00A205B1">
        <w:rPr>
          <w:color w:val="000000"/>
          <w:u w:val="single"/>
        </w:rPr>
        <w:t>Tanegashima</w:t>
      </w:r>
      <w:proofErr w:type="spellEnd"/>
      <w:r w:rsidRPr="00A205B1">
        <w:rPr>
          <w:color w:val="000000"/>
          <w:u w:val="single"/>
        </w:rPr>
        <w:t>: The Arrival of Europe in Japan</w:t>
      </w:r>
      <w:r w:rsidRPr="00A205B1">
        <w:rPr>
          <w:color w:val="000000"/>
        </w:rPr>
        <w:t xml:space="preserve"> (Copenhagen:  Nordic Institute of Asia</w:t>
      </w:r>
      <w:r w:rsidRPr="00A205B1">
        <w:t>n Studies, 2002)</w:t>
      </w:r>
      <w:r>
        <w:t>.</w:t>
      </w:r>
      <w:r w:rsidRPr="00A205B1">
        <w:t xml:space="preserve"> </w:t>
      </w:r>
      <w:r w:rsidRPr="00A205B1">
        <w:rPr>
          <w:u w:val="single"/>
        </w:rPr>
        <w:t>Monumenta Nipponica</w:t>
      </w:r>
      <w:r w:rsidRPr="00A205B1">
        <w:t xml:space="preserve"> 58.3 (Autumn 2003), pp. 412-14.</w:t>
      </w:r>
    </w:p>
    <w:p w14:paraId="0ACB7C21" w14:textId="77777777" w:rsidR="00B821F3" w:rsidRPr="00A205B1" w:rsidRDefault="00B821F3" w:rsidP="00B821F3"/>
    <w:p w14:paraId="3B65B2BD" w14:textId="77777777" w:rsidR="00B821F3" w:rsidRPr="00A205B1" w:rsidRDefault="00B821F3" w:rsidP="00B821F3">
      <w:pPr>
        <w:ind w:right="-90"/>
      </w:pPr>
      <w:r w:rsidRPr="00A205B1">
        <w:t xml:space="preserve">Lee Butler, </w:t>
      </w:r>
      <w:r w:rsidRPr="00A205B1">
        <w:rPr>
          <w:u w:val="single"/>
        </w:rPr>
        <w:t>Emperor and Aristocracy in Japan, 1467-1680</w:t>
      </w:r>
      <w:r w:rsidRPr="00A205B1">
        <w:t xml:space="preserve"> (Cambridge, Mass.: Harvard University Asia </w:t>
      </w:r>
      <w:r>
        <w:t xml:space="preserve">Center, 2002). </w:t>
      </w:r>
      <w:r w:rsidRPr="00A205B1">
        <w:rPr>
          <w:u w:val="single"/>
        </w:rPr>
        <w:t>The Journal of Asian Studies</w:t>
      </w:r>
      <w:r w:rsidRPr="00A205B1">
        <w:t xml:space="preserve"> 62.4 (November 2003), pp. 1239-40.</w:t>
      </w:r>
    </w:p>
    <w:p w14:paraId="4786D1B4" w14:textId="77777777" w:rsidR="00B821F3" w:rsidRPr="00A205B1" w:rsidRDefault="00B821F3" w:rsidP="00B821F3"/>
    <w:p w14:paraId="1A27C674" w14:textId="77777777" w:rsidR="00B821F3" w:rsidRPr="00A205B1" w:rsidRDefault="00B821F3" w:rsidP="00B821F3">
      <w:pPr>
        <w:rPr>
          <w:color w:val="000000"/>
        </w:rPr>
      </w:pPr>
      <w:r w:rsidRPr="00A205B1">
        <w:rPr>
          <w:color w:val="000000"/>
        </w:rPr>
        <w:t xml:space="preserve">G. C. Hurst, </w:t>
      </w:r>
      <w:r w:rsidRPr="00A205B1">
        <w:rPr>
          <w:color w:val="000000"/>
          <w:u w:val="single"/>
        </w:rPr>
        <w:t>Armed Martial Arts of Japan</w:t>
      </w:r>
      <w:r w:rsidRPr="00A205B1">
        <w:rPr>
          <w:color w:val="000000"/>
        </w:rPr>
        <w:t xml:space="preserve"> (New Haven: Yale University Press, 1998)</w:t>
      </w:r>
      <w:r>
        <w:rPr>
          <w:color w:val="000000"/>
        </w:rPr>
        <w:t>.</w:t>
      </w:r>
    </w:p>
    <w:p w14:paraId="02F4FE60" w14:textId="77777777" w:rsidR="00B821F3" w:rsidRPr="00A205B1" w:rsidRDefault="00B821F3" w:rsidP="00B821F3">
      <w:pPr>
        <w:rPr>
          <w:color w:val="000000"/>
        </w:rPr>
      </w:pPr>
      <w:r w:rsidRPr="00A205B1">
        <w:rPr>
          <w:color w:val="000000"/>
          <w:u w:val="single"/>
        </w:rPr>
        <w:t>Monumenta Nipponica</w:t>
      </w:r>
      <w:r w:rsidRPr="00A205B1">
        <w:rPr>
          <w:color w:val="000000"/>
        </w:rPr>
        <w:t xml:space="preserve"> 54.1 (Spring 1999), pp. 162-65.</w:t>
      </w:r>
    </w:p>
    <w:p w14:paraId="6A924E43" w14:textId="77777777" w:rsidR="00B821F3" w:rsidRDefault="00B821F3" w:rsidP="00B821F3">
      <w:pPr>
        <w:rPr>
          <w:color w:val="000000"/>
        </w:rPr>
      </w:pPr>
    </w:p>
    <w:p w14:paraId="09D14294" w14:textId="77777777" w:rsidR="00B821F3" w:rsidRPr="00A205B1" w:rsidRDefault="00B821F3" w:rsidP="00B821F3">
      <w:pPr>
        <w:rPr>
          <w:b/>
          <w:color w:val="000000"/>
        </w:rPr>
      </w:pPr>
      <w:r>
        <w:rPr>
          <w:b/>
          <w:color w:val="000000"/>
        </w:rPr>
        <w:t>ACADEMIC ACTIVITIES</w:t>
      </w:r>
    </w:p>
    <w:p w14:paraId="73CA27D8" w14:textId="77777777" w:rsidR="00B821F3" w:rsidRPr="00A205B1" w:rsidRDefault="00B821F3" w:rsidP="00B821F3"/>
    <w:p w14:paraId="198DBAC7" w14:textId="77777777" w:rsidR="002816C1" w:rsidRDefault="002816C1" w:rsidP="002816C1">
      <w:pPr>
        <w:rPr>
          <w:color w:val="000000"/>
        </w:rPr>
      </w:pPr>
      <w:r>
        <w:rPr>
          <w:color w:val="000000"/>
        </w:rPr>
        <w:t>Director, National Consortium for Teaching about Asia, Princeton</w:t>
      </w:r>
      <w:r>
        <w:rPr>
          <w:color w:val="000000"/>
        </w:rPr>
        <w:tab/>
        <w:t>July 2022-present</w:t>
      </w:r>
    </w:p>
    <w:p w14:paraId="446EF5A8" w14:textId="77777777" w:rsidR="002816C1" w:rsidRDefault="002816C1" w:rsidP="00B821F3">
      <w:pPr>
        <w:rPr>
          <w:color w:val="000000"/>
        </w:rPr>
      </w:pPr>
    </w:p>
    <w:p w14:paraId="47D31BE1" w14:textId="27643F54" w:rsidR="00CC1465" w:rsidRDefault="00CC1465" w:rsidP="00B821F3">
      <w:pPr>
        <w:rPr>
          <w:color w:val="000000"/>
        </w:rPr>
      </w:pPr>
      <w:r>
        <w:rPr>
          <w:color w:val="000000"/>
        </w:rPr>
        <w:lastRenderedPageBreak/>
        <w:t>Director, East Asian Studies Program, Princeton University</w:t>
      </w:r>
      <w:r w:rsidR="002816C1">
        <w:rPr>
          <w:color w:val="000000"/>
        </w:rPr>
        <w:tab/>
      </w:r>
      <w:r w:rsidR="002816C1">
        <w:rPr>
          <w:color w:val="000000"/>
        </w:rPr>
        <w:tab/>
      </w:r>
      <w:r w:rsidR="0062195B">
        <w:rPr>
          <w:color w:val="000000"/>
        </w:rPr>
        <w:t xml:space="preserve">August </w:t>
      </w:r>
      <w:r>
        <w:rPr>
          <w:color w:val="000000"/>
        </w:rPr>
        <w:t>2021-</w:t>
      </w:r>
      <w:r w:rsidR="00F71194">
        <w:rPr>
          <w:color w:val="000000"/>
        </w:rPr>
        <w:t>June 2024</w:t>
      </w:r>
    </w:p>
    <w:p w14:paraId="0F40CA8C" w14:textId="77777777" w:rsidR="002816C1" w:rsidRDefault="002816C1" w:rsidP="00B821F3">
      <w:pPr>
        <w:rPr>
          <w:color w:val="000000"/>
        </w:rPr>
      </w:pPr>
    </w:p>
    <w:p w14:paraId="7C277988" w14:textId="566107E2" w:rsidR="002816C1" w:rsidRDefault="002816C1" w:rsidP="00B821F3">
      <w:pPr>
        <w:rPr>
          <w:color w:val="000000"/>
        </w:rPr>
      </w:pPr>
      <w:r>
        <w:rPr>
          <w:color w:val="000000"/>
        </w:rPr>
        <w:t>Equal Employment Opportunity (EEO) Officer, East Asian Studies Department, Princeton University</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July 2019-</w:t>
      </w:r>
      <w:r w:rsidR="003815D2">
        <w:rPr>
          <w:color w:val="000000"/>
        </w:rPr>
        <w:t>June 2024</w:t>
      </w:r>
    </w:p>
    <w:p w14:paraId="6AA0146F" w14:textId="77777777" w:rsidR="00432F3E" w:rsidRDefault="00432F3E" w:rsidP="00432F3E">
      <w:pPr>
        <w:rPr>
          <w:color w:val="000000"/>
        </w:rPr>
      </w:pPr>
    </w:p>
    <w:p w14:paraId="1A3CD5E5" w14:textId="77777777" w:rsidR="00432F3E" w:rsidRDefault="00432F3E" w:rsidP="00432F3E">
      <w:pPr>
        <w:rPr>
          <w:color w:val="000000"/>
        </w:rPr>
      </w:pPr>
      <w:r>
        <w:rPr>
          <w:color w:val="000000"/>
        </w:rPr>
        <w:t xml:space="preserve">Elected to the Princeton University Committee of the Library and Computing </w:t>
      </w:r>
    </w:p>
    <w:p w14:paraId="2AE6776D" w14:textId="77777777" w:rsidR="00432F3E" w:rsidRDefault="00432F3E" w:rsidP="00432F3E">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July 2019-June 2022</w:t>
      </w:r>
    </w:p>
    <w:p w14:paraId="5A434E1E" w14:textId="77777777" w:rsidR="00B026C0" w:rsidRDefault="00B026C0" w:rsidP="00FE0567">
      <w:pPr>
        <w:rPr>
          <w:color w:val="000000"/>
        </w:rPr>
      </w:pPr>
    </w:p>
    <w:p w14:paraId="635127A1" w14:textId="5BDC5D1D" w:rsidR="00FE0567" w:rsidRDefault="00FE0567" w:rsidP="00FE0567">
      <w:pPr>
        <w:rPr>
          <w:color w:val="000000"/>
        </w:rPr>
      </w:pPr>
      <w:r>
        <w:rPr>
          <w:color w:val="000000"/>
        </w:rPr>
        <w:t>Director of Graduate Studies, Princeton University Department of East Asian Studies</w:t>
      </w:r>
    </w:p>
    <w:p w14:paraId="3B6A46BF" w14:textId="66E666F3" w:rsidR="00FE0567" w:rsidRDefault="00FE0567" w:rsidP="00FE0567">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July 2016-June 2018 </w:t>
      </w:r>
    </w:p>
    <w:p w14:paraId="139A67FF" w14:textId="77777777" w:rsidR="00FE0567" w:rsidRDefault="00FE0567" w:rsidP="00FE0567">
      <w:pPr>
        <w:rPr>
          <w:color w:val="000000"/>
        </w:rPr>
      </w:pPr>
    </w:p>
    <w:p w14:paraId="05828C2A" w14:textId="66806424" w:rsidR="002816C1" w:rsidRPr="00432F3E" w:rsidRDefault="00FE0567" w:rsidP="00B821F3">
      <w:r w:rsidRPr="00A205B1">
        <w:t xml:space="preserve">Chair, Asian Studies Program, Bowdoin College </w:t>
      </w:r>
      <w:r>
        <w:tab/>
        <w:t xml:space="preserve"> </w:t>
      </w:r>
      <w:r>
        <w:tab/>
      </w:r>
      <w:r>
        <w:tab/>
      </w:r>
      <w:r w:rsidRPr="00A205B1">
        <w:t>January 2004</w:t>
      </w:r>
      <w:r w:rsidR="004F0597">
        <w:t>-</w:t>
      </w:r>
      <w:r w:rsidRPr="00A205B1">
        <w:t>July 2007</w:t>
      </w:r>
    </w:p>
    <w:p w14:paraId="7AB3B608" w14:textId="77777777" w:rsidR="002850B7" w:rsidRDefault="002850B7" w:rsidP="00B821F3">
      <w:pPr>
        <w:rPr>
          <w:color w:val="000000"/>
        </w:rPr>
      </w:pPr>
    </w:p>
    <w:p w14:paraId="0CB5B56F" w14:textId="77777777" w:rsidR="00396A2B" w:rsidRDefault="00396A2B" w:rsidP="00B821F3">
      <w:pPr>
        <w:rPr>
          <w:color w:val="000000"/>
        </w:rPr>
      </w:pPr>
    </w:p>
    <w:p w14:paraId="4D12D12A" w14:textId="2F281A6D" w:rsidR="00FE0567" w:rsidRDefault="00FE0567" w:rsidP="00FE0567">
      <w:pPr>
        <w:rPr>
          <w:b/>
          <w:color w:val="000000"/>
        </w:rPr>
      </w:pPr>
      <w:r w:rsidRPr="00A205B1">
        <w:rPr>
          <w:b/>
          <w:color w:val="000000"/>
        </w:rPr>
        <w:t>Selected Presentations</w:t>
      </w:r>
    </w:p>
    <w:p w14:paraId="3BB647D8" w14:textId="77777777" w:rsidR="00457B4A" w:rsidRDefault="00457B4A" w:rsidP="00FE0567">
      <w:pPr>
        <w:rPr>
          <w:i/>
          <w:iCs/>
        </w:rPr>
      </w:pPr>
    </w:p>
    <w:p w14:paraId="6F76EABD" w14:textId="77777777" w:rsidR="00A05EE4" w:rsidRPr="009C628F" w:rsidRDefault="00A05EE4" w:rsidP="00A05EE4">
      <w:pPr>
        <w:rPr>
          <w:i/>
          <w:iCs/>
          <w:color w:val="000000" w:themeColor="text1"/>
        </w:rPr>
      </w:pPr>
      <w:r>
        <w:rPr>
          <w:i/>
          <w:iCs/>
        </w:rPr>
        <w:t xml:space="preserve">Convert, Soldier, Envoy, Exile: The Remarkable Life of </w:t>
      </w:r>
      <w:proofErr w:type="spellStart"/>
      <w:r w:rsidRPr="009C628F">
        <w:rPr>
          <w:i/>
          <w:iCs/>
          <w:color w:val="000000" w:themeColor="text1"/>
        </w:rPr>
        <w:t>Naitō</w:t>
      </w:r>
      <w:proofErr w:type="spellEnd"/>
      <w:r w:rsidRPr="009C628F">
        <w:rPr>
          <w:i/>
          <w:iCs/>
          <w:color w:val="000000" w:themeColor="text1"/>
        </w:rPr>
        <w:t xml:space="preserve"> </w:t>
      </w:r>
      <w:proofErr w:type="spellStart"/>
      <w:r w:rsidRPr="009C628F">
        <w:rPr>
          <w:i/>
          <w:iCs/>
          <w:color w:val="000000" w:themeColor="text1"/>
        </w:rPr>
        <w:t>Sadahiro</w:t>
      </w:r>
      <w:proofErr w:type="spellEnd"/>
      <w:r>
        <w:rPr>
          <w:i/>
          <w:iCs/>
          <w:color w:val="000000" w:themeColor="text1"/>
        </w:rPr>
        <w:t xml:space="preserve"> (</w:t>
      </w:r>
      <w:r w:rsidRPr="009C628F">
        <w:rPr>
          <w:i/>
          <w:iCs/>
          <w:color w:val="000000" w:themeColor="text1"/>
        </w:rPr>
        <w:t xml:space="preserve">Dom </w:t>
      </w:r>
      <w:r>
        <w:rPr>
          <w:i/>
          <w:iCs/>
          <w:color w:val="000000" w:themeColor="text1"/>
        </w:rPr>
        <w:t>João</w:t>
      </w:r>
      <w:r w:rsidRPr="009C628F">
        <w:rPr>
          <w:i/>
          <w:iCs/>
          <w:color w:val="000000" w:themeColor="text1"/>
        </w:rPr>
        <w:t xml:space="preserve"> </w:t>
      </w:r>
      <w:proofErr w:type="spellStart"/>
      <w:r>
        <w:rPr>
          <w:i/>
          <w:iCs/>
          <w:color w:val="000000" w:themeColor="text1"/>
        </w:rPr>
        <w:t>Naitodono</w:t>
      </w:r>
      <w:proofErr w:type="spellEnd"/>
      <w:r>
        <w:rPr>
          <w:i/>
          <w:iCs/>
          <w:color w:val="000000" w:themeColor="text1"/>
        </w:rPr>
        <w:t>) [1551-1626], and His Suit of Christian Armor</w:t>
      </w:r>
    </w:p>
    <w:p w14:paraId="40183D2F" w14:textId="300B3C74" w:rsidR="00A05EE4" w:rsidRDefault="00A05EE4" w:rsidP="00A05EE4">
      <w:pPr>
        <w:rPr>
          <w:color w:val="000000" w:themeColor="text1"/>
        </w:rPr>
      </w:pPr>
      <w:r>
        <w:rPr>
          <w:color w:val="000000" w:themeColor="text1"/>
        </w:rPr>
        <w:t>Princeton University</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October 30, 2024</w:t>
      </w:r>
    </w:p>
    <w:p w14:paraId="2B36C6D7" w14:textId="77777777" w:rsidR="00A05EE4" w:rsidRDefault="00A05EE4" w:rsidP="007532E7">
      <w:pPr>
        <w:rPr>
          <w:i/>
          <w:iCs/>
        </w:rPr>
      </w:pPr>
    </w:p>
    <w:p w14:paraId="1A62D324" w14:textId="10370E93" w:rsidR="007532E7" w:rsidRDefault="007532E7" w:rsidP="007532E7">
      <w:pPr>
        <w:rPr>
          <w:i/>
        </w:rPr>
      </w:pPr>
      <w:r>
        <w:rPr>
          <w:i/>
          <w:iCs/>
        </w:rPr>
        <w:t xml:space="preserve">The Brush and the Sword: </w:t>
      </w:r>
      <w:r w:rsidRPr="00E435FC">
        <w:rPr>
          <w:i/>
        </w:rPr>
        <w:t>: Ways of Writing and Fighting in Medieval Japan</w:t>
      </w:r>
    </w:p>
    <w:p w14:paraId="0BB665D8" w14:textId="76B0F97E" w:rsidR="007532E7" w:rsidRPr="007532E7" w:rsidRDefault="007532E7" w:rsidP="007532E7">
      <w:pPr>
        <w:rPr>
          <w:iCs/>
        </w:rPr>
      </w:pPr>
      <w:r>
        <w:rPr>
          <w:iCs/>
        </w:rPr>
        <w:t>Keynote Speaker, Annual History Colloquium</w:t>
      </w:r>
    </w:p>
    <w:p w14:paraId="292898AF" w14:textId="292C0FB1" w:rsidR="007532E7" w:rsidRPr="00E02771" w:rsidRDefault="007532E7" w:rsidP="007532E7">
      <w:r>
        <w:t>Southwestern University</w:t>
      </w:r>
      <w:r>
        <w:tab/>
      </w:r>
      <w:r>
        <w:tab/>
      </w:r>
      <w:r>
        <w:tab/>
      </w:r>
      <w:r>
        <w:tab/>
      </w:r>
      <w:r>
        <w:tab/>
      </w:r>
      <w:r>
        <w:tab/>
      </w:r>
      <w:r>
        <w:tab/>
        <w:t>September 26, 2024</w:t>
      </w:r>
    </w:p>
    <w:p w14:paraId="70D15162" w14:textId="77777777" w:rsidR="007532E7" w:rsidRDefault="007532E7" w:rsidP="00FE0567">
      <w:pPr>
        <w:rPr>
          <w:i/>
          <w:iCs/>
        </w:rPr>
      </w:pPr>
    </w:p>
    <w:p w14:paraId="13243393" w14:textId="15762760" w:rsidR="00457B4A" w:rsidRDefault="00457B4A" w:rsidP="00FE0567">
      <w:pPr>
        <w:rPr>
          <w:i/>
          <w:iCs/>
        </w:rPr>
      </w:pPr>
      <w:r w:rsidRPr="00457B4A">
        <w:rPr>
          <w:i/>
          <w:iCs/>
        </w:rPr>
        <w:t>Cypress Bark Roofing</w:t>
      </w:r>
      <w:r w:rsidRPr="00457B4A">
        <w:rPr>
          <w:rStyle w:val="apple-converted-space"/>
          <w:rFonts w:eastAsia="Times"/>
          <w:i/>
          <w:iCs/>
        </w:rPr>
        <w:t> </w:t>
      </w:r>
      <w:r w:rsidRPr="00457B4A">
        <w:rPr>
          <w:i/>
          <w:iCs/>
        </w:rPr>
        <w:t>(</w:t>
      </w:r>
      <w:proofErr w:type="spellStart"/>
      <w:r w:rsidRPr="00457B4A">
        <w:t>hiwadabuki</w:t>
      </w:r>
      <w:proofErr w:type="spellEnd"/>
      <w:r w:rsidRPr="00457B4A">
        <w:rPr>
          <w:i/>
          <w:iCs/>
        </w:rPr>
        <w:t>): Japan’s Infinitely</w:t>
      </w:r>
      <w:r w:rsidRPr="00457B4A">
        <w:rPr>
          <w:rStyle w:val="apple-converted-space"/>
          <w:rFonts w:eastAsia="Times"/>
          <w:i/>
          <w:iCs/>
        </w:rPr>
        <w:t> </w:t>
      </w:r>
      <w:r w:rsidRPr="00457B4A">
        <w:rPr>
          <w:i/>
          <w:iCs/>
        </w:rPr>
        <w:t>Reusable Resource</w:t>
      </w:r>
    </w:p>
    <w:p w14:paraId="43C2B63F" w14:textId="0EFA6788" w:rsidR="00457B4A" w:rsidRPr="00457B4A" w:rsidRDefault="00457B4A" w:rsidP="00FE0567">
      <w:r>
        <w:t xml:space="preserve">Is Ise Circular?  </w:t>
      </w:r>
      <w:proofErr w:type="spellStart"/>
      <w:r>
        <w:t>Workshp</w:t>
      </w:r>
      <w:proofErr w:type="spellEnd"/>
      <w:r>
        <w:t xml:space="preserve"> Princeton University</w:t>
      </w:r>
      <w:r>
        <w:tab/>
      </w:r>
      <w:r>
        <w:tab/>
      </w:r>
      <w:r>
        <w:tab/>
      </w:r>
      <w:r>
        <w:tab/>
        <w:t>September 13, 2024</w:t>
      </w:r>
    </w:p>
    <w:p w14:paraId="5AAADB15" w14:textId="77777777" w:rsidR="00457B4A" w:rsidRDefault="00457B4A" w:rsidP="00FE0567">
      <w:pPr>
        <w:rPr>
          <w:b/>
          <w:color w:val="000000"/>
        </w:rPr>
      </w:pPr>
    </w:p>
    <w:p w14:paraId="24BCB0CC" w14:textId="23B438F3" w:rsidR="00457B4A" w:rsidRPr="00457B4A" w:rsidRDefault="00457B4A" w:rsidP="00457B4A">
      <w:pPr>
        <w:rPr>
          <w:i/>
          <w:iCs/>
        </w:rPr>
      </w:pPr>
      <w:r w:rsidRPr="00457B4A">
        <w:rPr>
          <w:i/>
          <w:iCs/>
        </w:rPr>
        <w:t>When East Meets West: Sixteenth Century Iberian-Japanese Armor and the Remarkable Suit of Naitō Sadahiro/Dom João Naitodono</w:t>
      </w:r>
    </w:p>
    <w:p w14:paraId="08D9C08E" w14:textId="7553206E" w:rsidR="00457B4A" w:rsidRPr="00457B4A" w:rsidRDefault="00457B4A" w:rsidP="00FE0567">
      <w:pPr>
        <w:rPr>
          <w:bCs/>
          <w:color w:val="000000"/>
        </w:rPr>
      </w:pPr>
      <w:r w:rsidRPr="00457B4A">
        <w:rPr>
          <w:bCs/>
          <w:color w:val="000000"/>
        </w:rPr>
        <w:t>Creating the Samurai Workshop London/Zoom</w:t>
      </w:r>
      <w:r>
        <w:rPr>
          <w:bCs/>
          <w:color w:val="000000"/>
        </w:rPr>
        <w:tab/>
      </w:r>
      <w:r>
        <w:rPr>
          <w:bCs/>
          <w:color w:val="000000"/>
        </w:rPr>
        <w:tab/>
      </w:r>
      <w:r>
        <w:rPr>
          <w:bCs/>
          <w:color w:val="000000"/>
        </w:rPr>
        <w:tab/>
      </w:r>
      <w:r>
        <w:rPr>
          <w:bCs/>
          <w:color w:val="000000"/>
        </w:rPr>
        <w:tab/>
        <w:t>September 2, 2024</w:t>
      </w:r>
    </w:p>
    <w:p w14:paraId="234A5D0E" w14:textId="77777777" w:rsidR="000476E1" w:rsidRDefault="000476E1" w:rsidP="00FE0567">
      <w:pPr>
        <w:rPr>
          <w:b/>
          <w:color w:val="000000"/>
        </w:rPr>
      </w:pPr>
    </w:p>
    <w:p w14:paraId="4E44EB92" w14:textId="4C4F88A3" w:rsidR="00F71194" w:rsidRDefault="00F71194" w:rsidP="00946667">
      <w:pPr>
        <w:rPr>
          <w:i/>
          <w:iCs/>
          <w:color w:val="000000" w:themeColor="text1"/>
        </w:rPr>
      </w:pPr>
      <w:r>
        <w:rPr>
          <w:i/>
          <w:iCs/>
          <w:color w:val="000000" w:themeColor="text1"/>
        </w:rPr>
        <w:t>Kinkakuji</w:t>
      </w:r>
      <w:r w:rsidR="00481442">
        <w:rPr>
          <w:i/>
          <w:iCs/>
          <w:color w:val="000000" w:themeColor="text1"/>
        </w:rPr>
        <w:t xml:space="preserve"> and the Changing Boundaries of Kyōto </w:t>
      </w:r>
    </w:p>
    <w:p w14:paraId="1C957FE3" w14:textId="70074045" w:rsidR="00481442" w:rsidRDefault="0024794A" w:rsidP="00946667">
      <w:pPr>
        <w:rPr>
          <w:color w:val="000000" w:themeColor="text1"/>
        </w:rPr>
      </w:pPr>
      <w:r>
        <w:rPr>
          <w:color w:val="000000" w:themeColor="text1"/>
        </w:rPr>
        <w:t xml:space="preserve">NHS Conference, </w:t>
      </w:r>
      <w:r w:rsidR="00481442">
        <w:rPr>
          <w:color w:val="000000" w:themeColor="text1"/>
        </w:rPr>
        <w:t>Kyoto</w:t>
      </w:r>
      <w:r w:rsidR="00AC4713">
        <w:rPr>
          <w:color w:val="000000" w:themeColor="text1"/>
        </w:rPr>
        <w:tab/>
      </w:r>
      <w:r w:rsidR="00AC4713">
        <w:rPr>
          <w:color w:val="000000" w:themeColor="text1"/>
        </w:rPr>
        <w:tab/>
      </w:r>
      <w:r w:rsidR="00AC4713">
        <w:rPr>
          <w:color w:val="000000" w:themeColor="text1"/>
        </w:rPr>
        <w:tab/>
      </w:r>
      <w:r w:rsidR="00AC4713">
        <w:rPr>
          <w:color w:val="000000" w:themeColor="text1"/>
        </w:rPr>
        <w:tab/>
      </w:r>
      <w:r w:rsidR="00481442">
        <w:rPr>
          <w:color w:val="000000" w:themeColor="text1"/>
        </w:rPr>
        <w:tab/>
      </w:r>
      <w:r w:rsidR="00481442">
        <w:rPr>
          <w:color w:val="000000" w:themeColor="text1"/>
        </w:rPr>
        <w:tab/>
      </w:r>
      <w:r w:rsidR="00481442">
        <w:rPr>
          <w:color w:val="000000" w:themeColor="text1"/>
        </w:rPr>
        <w:tab/>
        <w:t>June 12, 2024</w:t>
      </w:r>
    </w:p>
    <w:p w14:paraId="0769BBAF" w14:textId="77777777" w:rsidR="00481442" w:rsidRPr="00481442" w:rsidRDefault="00481442" w:rsidP="00946667">
      <w:pPr>
        <w:rPr>
          <w:color w:val="000000" w:themeColor="text1"/>
        </w:rPr>
      </w:pPr>
    </w:p>
    <w:p w14:paraId="6648D706" w14:textId="6CE5FDC2" w:rsidR="00946667" w:rsidRPr="00946667" w:rsidRDefault="00946667" w:rsidP="00946667">
      <w:pPr>
        <w:rPr>
          <w:i/>
          <w:iCs/>
          <w:color w:val="000000" w:themeColor="text1"/>
        </w:rPr>
      </w:pPr>
      <w:r w:rsidRPr="00946667">
        <w:rPr>
          <w:i/>
          <w:iCs/>
          <w:color w:val="000000" w:themeColor="text1"/>
        </w:rPr>
        <w:t>Japanese and Joseon Relations during the period of Ōuchi Dominion: 1392-1551</w:t>
      </w:r>
    </w:p>
    <w:p w14:paraId="136DDF71" w14:textId="20922405" w:rsidR="00946667" w:rsidRDefault="00946667" w:rsidP="00946667">
      <w:pPr>
        <w:rPr>
          <w:color w:val="000000" w:themeColor="text1"/>
        </w:rPr>
      </w:pPr>
      <w:r w:rsidRPr="00946667">
        <w:rPr>
          <w:color w:val="000000" w:themeColor="text1"/>
        </w:rPr>
        <w:t>Chosŏn</w:t>
      </w:r>
      <w:r>
        <w:rPr>
          <w:color w:val="000000" w:themeColor="text1"/>
        </w:rPr>
        <w:t xml:space="preserve"> History Society (Zoom)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May 8, 2024</w:t>
      </w:r>
    </w:p>
    <w:p w14:paraId="257C2B70" w14:textId="77777777" w:rsidR="001E0D08" w:rsidRDefault="001E0D08" w:rsidP="00946667">
      <w:pPr>
        <w:rPr>
          <w:color w:val="000000" w:themeColor="text1"/>
        </w:rPr>
      </w:pPr>
    </w:p>
    <w:p w14:paraId="0784685E" w14:textId="6777A6CA" w:rsidR="001E0D08" w:rsidRDefault="001E0D08" w:rsidP="00946667">
      <w:pPr>
        <w:rPr>
          <w:color w:val="000000" w:themeColor="text1"/>
        </w:rPr>
      </w:pPr>
      <w:r>
        <w:rPr>
          <w:i/>
          <w:iCs/>
          <w:color w:val="000000" w:themeColor="text1"/>
        </w:rPr>
        <w:t xml:space="preserve">Kings in All but Name. </w:t>
      </w:r>
      <w:r w:rsidRPr="001E0D08">
        <w:rPr>
          <w:color w:val="000000" w:themeColor="text1"/>
        </w:rPr>
        <w:t>New books in Japanese Studies Podcast with Jingyi Li</w:t>
      </w:r>
      <w:r>
        <w:rPr>
          <w:i/>
          <w:iCs/>
          <w:color w:val="000000" w:themeColor="text1"/>
        </w:rPr>
        <w:tab/>
      </w:r>
      <w:r>
        <w:rPr>
          <w:i/>
          <w:iCs/>
          <w:color w:val="000000" w:themeColor="text1"/>
        </w:rPr>
        <w:tab/>
      </w:r>
      <w:r>
        <w:rPr>
          <w:i/>
          <w:iCs/>
          <w:color w:val="000000" w:themeColor="text1"/>
        </w:rPr>
        <w:tab/>
      </w:r>
      <w:r>
        <w:rPr>
          <w:i/>
          <w:iCs/>
          <w:color w:val="000000" w:themeColor="text1"/>
        </w:rPr>
        <w:tab/>
      </w:r>
      <w:r>
        <w:rPr>
          <w:i/>
          <w:iCs/>
          <w:color w:val="000000" w:themeColor="text1"/>
        </w:rPr>
        <w:tab/>
      </w:r>
      <w:r>
        <w:rPr>
          <w:i/>
          <w:iCs/>
          <w:color w:val="000000" w:themeColor="text1"/>
        </w:rPr>
        <w:tab/>
      </w:r>
      <w:r>
        <w:rPr>
          <w:i/>
          <w:iCs/>
          <w:color w:val="000000" w:themeColor="text1"/>
        </w:rPr>
        <w:tab/>
      </w:r>
      <w:r>
        <w:rPr>
          <w:i/>
          <w:iCs/>
          <w:color w:val="000000" w:themeColor="text1"/>
        </w:rPr>
        <w:tab/>
      </w:r>
      <w:r>
        <w:rPr>
          <w:i/>
          <w:iCs/>
          <w:color w:val="000000" w:themeColor="text1"/>
        </w:rPr>
        <w:tab/>
      </w:r>
      <w:r>
        <w:rPr>
          <w:i/>
          <w:iCs/>
          <w:color w:val="000000" w:themeColor="text1"/>
        </w:rPr>
        <w:tab/>
      </w:r>
      <w:r>
        <w:rPr>
          <w:i/>
          <w:iCs/>
          <w:color w:val="000000" w:themeColor="text1"/>
        </w:rPr>
        <w:tab/>
      </w:r>
      <w:r>
        <w:rPr>
          <w:i/>
          <w:iCs/>
          <w:color w:val="000000" w:themeColor="text1"/>
        </w:rPr>
        <w:tab/>
      </w:r>
      <w:r>
        <w:rPr>
          <w:i/>
          <w:iCs/>
          <w:color w:val="000000" w:themeColor="text1"/>
        </w:rPr>
        <w:tab/>
      </w:r>
      <w:r>
        <w:rPr>
          <w:color w:val="000000" w:themeColor="text1"/>
        </w:rPr>
        <w:t>March 17, 2024</w:t>
      </w:r>
    </w:p>
    <w:p w14:paraId="51E91B0E" w14:textId="1074E909" w:rsidR="001E0D08" w:rsidRDefault="001E0D08" w:rsidP="00946667">
      <w:pPr>
        <w:rPr>
          <w:color w:val="000000" w:themeColor="text1"/>
        </w:rPr>
      </w:pPr>
      <w:r>
        <w:rPr>
          <w:i/>
          <w:iCs/>
          <w:color w:val="000000" w:themeColor="text1"/>
        </w:rPr>
        <w:t>Selected Favorite New Books Network Favorite Interviews of 2024</w:t>
      </w:r>
      <w:r>
        <w:rPr>
          <w:color w:val="000000" w:themeColor="text1"/>
        </w:rPr>
        <w:tab/>
      </w:r>
      <w:r>
        <w:rPr>
          <w:color w:val="000000" w:themeColor="text1"/>
        </w:rPr>
        <w:tab/>
        <w:t>January 9, 2025</w:t>
      </w:r>
    </w:p>
    <w:p w14:paraId="17E45DAC" w14:textId="5428E8B1" w:rsidR="001E0D08" w:rsidRPr="001E0D08" w:rsidRDefault="001E0D08" w:rsidP="00946667">
      <w:pPr>
        <w:rPr>
          <w:color w:val="000000" w:themeColor="text1"/>
        </w:rPr>
      </w:pPr>
      <w:hyperlink r:id="rId19" w:history="1">
        <w:r w:rsidRPr="00511794">
          <w:rPr>
            <w:rStyle w:val="Hyperlink"/>
          </w:rPr>
          <w:t>https://newbooksnetwork.substack.com/p/our-favorite-interviews-of-2024</w:t>
        </w:r>
      </w:hyperlink>
      <w:r>
        <w:rPr>
          <w:color w:val="000000" w:themeColor="text1"/>
        </w:rPr>
        <w:t xml:space="preserve"> </w:t>
      </w:r>
    </w:p>
    <w:p w14:paraId="20CFFDD0" w14:textId="77777777" w:rsidR="00946667" w:rsidRDefault="00946667" w:rsidP="00FE0567">
      <w:pPr>
        <w:rPr>
          <w:b/>
          <w:color w:val="000000"/>
        </w:rPr>
      </w:pPr>
    </w:p>
    <w:p w14:paraId="2617CA76" w14:textId="529EBEBB" w:rsidR="000476E1" w:rsidRPr="000476E1" w:rsidRDefault="000476E1" w:rsidP="00FE0567">
      <w:pPr>
        <w:rPr>
          <w:b/>
          <w:i/>
          <w:iCs/>
          <w:color w:val="000000"/>
        </w:rPr>
      </w:pPr>
      <w:r w:rsidRPr="000476E1">
        <w:rPr>
          <w:i/>
          <w:iCs/>
        </w:rPr>
        <w:t>How Does a “Replica” become an “Original”—The History of Japan’s Second Gold Temple (Kinkakuji) 1950-1994</w:t>
      </w:r>
    </w:p>
    <w:p w14:paraId="08533394" w14:textId="04E59E97" w:rsidR="00F27E12" w:rsidRDefault="000476E1" w:rsidP="00FE0567">
      <w:r>
        <w:t>Princeton University</w:t>
      </w:r>
      <w:r>
        <w:tab/>
      </w:r>
      <w:r>
        <w:tab/>
      </w:r>
      <w:r>
        <w:tab/>
      </w:r>
      <w:r>
        <w:tab/>
      </w:r>
      <w:r>
        <w:tab/>
      </w:r>
      <w:r>
        <w:tab/>
      </w:r>
      <w:r>
        <w:tab/>
      </w:r>
      <w:r>
        <w:tab/>
        <w:t>February 17, 2024</w:t>
      </w:r>
    </w:p>
    <w:p w14:paraId="73B3DE94" w14:textId="77777777" w:rsidR="001E0D08" w:rsidRDefault="001E0D08" w:rsidP="00FE0567"/>
    <w:p w14:paraId="75115F7A" w14:textId="1A420424" w:rsidR="001E0D08" w:rsidRDefault="001E0D08" w:rsidP="00FE0567">
      <w:r>
        <w:rPr>
          <w:i/>
          <w:iCs/>
        </w:rPr>
        <w:lastRenderedPageBreak/>
        <w:t xml:space="preserve">The Appeal of Japanese History: The </w:t>
      </w:r>
      <w:proofErr w:type="spellStart"/>
      <w:r>
        <w:rPr>
          <w:i/>
          <w:iCs/>
        </w:rPr>
        <w:t>Ōuchi</w:t>
      </w:r>
      <w:proofErr w:type="spellEnd"/>
      <w:r>
        <w:rPr>
          <w:i/>
          <w:iCs/>
        </w:rPr>
        <w:t xml:space="preserve">, Documents, and Medieval Warfare. </w:t>
      </w:r>
      <w:proofErr w:type="spellStart"/>
      <w:r>
        <w:t>Harukidegozaimasu</w:t>
      </w:r>
      <w:proofErr w:type="spellEnd"/>
      <w:r>
        <w:t xml:space="preserve"> podcast (in Japanese) </w:t>
      </w:r>
      <w:hyperlink r:id="rId20" w:history="1">
        <w:r w:rsidRPr="00511794">
          <w:rPr>
            <w:rStyle w:val="Hyperlink"/>
          </w:rPr>
          <w:t>https://www.youtube.com/watch?v=bPNM6D4T28k</w:t>
        </w:r>
      </w:hyperlink>
      <w:r>
        <w:t xml:space="preserve"> </w:t>
      </w:r>
      <w:r>
        <w:tab/>
      </w:r>
      <w:r>
        <w:tab/>
      </w:r>
      <w:r>
        <w:tab/>
      </w:r>
      <w:r>
        <w:tab/>
      </w:r>
      <w:r>
        <w:tab/>
      </w:r>
      <w:r>
        <w:tab/>
      </w:r>
      <w:r>
        <w:tab/>
      </w:r>
      <w:r>
        <w:tab/>
      </w:r>
      <w:r>
        <w:tab/>
      </w:r>
      <w:r>
        <w:tab/>
      </w:r>
      <w:r>
        <w:tab/>
        <w:t>February 3, 2024</w:t>
      </w:r>
    </w:p>
    <w:p w14:paraId="4FA559F9" w14:textId="77777777" w:rsidR="002C71B0" w:rsidRDefault="002C71B0" w:rsidP="00FE0567">
      <w:pPr>
        <w:rPr>
          <w:b/>
          <w:color w:val="000000"/>
        </w:rPr>
      </w:pPr>
    </w:p>
    <w:p w14:paraId="4157243B" w14:textId="77777777" w:rsidR="006419EA" w:rsidRDefault="006419EA" w:rsidP="006419EA">
      <w:pPr>
        <w:rPr>
          <w:i/>
          <w:iCs/>
        </w:rPr>
      </w:pPr>
      <w:r w:rsidRPr="00F51ED8">
        <w:rPr>
          <w:i/>
          <w:iCs/>
        </w:rPr>
        <w:t xml:space="preserve">How can Jesuits be mistaken for Buddhist monks? Ōuchi Yoshinaga’s 1552 commendation and its Portuguese and Latin Afterlives </w:t>
      </w:r>
    </w:p>
    <w:p w14:paraId="73E1252A" w14:textId="1EEE2E71" w:rsidR="00F27E12" w:rsidRDefault="006419EA" w:rsidP="00FE0567">
      <w:r>
        <w:t xml:space="preserve">Comparative </w:t>
      </w:r>
      <w:proofErr w:type="spellStart"/>
      <w:r>
        <w:t>Diplomatics</w:t>
      </w:r>
      <w:proofErr w:type="spellEnd"/>
      <w:r>
        <w:t xml:space="preserve"> </w:t>
      </w:r>
      <w:r w:rsidR="00A15BD0">
        <w:t>S</w:t>
      </w:r>
      <w:r>
        <w:t>eminar, Princeton</w:t>
      </w:r>
      <w:r w:rsidR="00A15BD0">
        <w:t xml:space="preserve"> University</w:t>
      </w:r>
      <w:r>
        <w:tab/>
      </w:r>
      <w:r>
        <w:tab/>
      </w:r>
      <w:r>
        <w:tab/>
        <w:t>November 14, 2023</w:t>
      </w:r>
    </w:p>
    <w:p w14:paraId="7923EC1B" w14:textId="77777777" w:rsidR="006419EA" w:rsidRPr="006419EA" w:rsidRDefault="006419EA" w:rsidP="00FE0567"/>
    <w:p w14:paraId="1E28C34E" w14:textId="436D279B" w:rsidR="00F27E12" w:rsidRDefault="00F27E12" w:rsidP="00F27E12">
      <w:pPr>
        <w:autoSpaceDE w:val="0"/>
        <w:autoSpaceDN w:val="0"/>
        <w:adjustRightInd w:val="0"/>
        <w:rPr>
          <w:i/>
          <w:iCs/>
        </w:rPr>
      </w:pPr>
      <w:r w:rsidRPr="00F27E12">
        <w:rPr>
          <w:i/>
          <w:iCs/>
        </w:rPr>
        <w:t>When East Meets West: Thoughts on</w:t>
      </w:r>
      <w:r>
        <w:rPr>
          <w:i/>
          <w:iCs/>
        </w:rPr>
        <w:t xml:space="preserve"> </w:t>
      </w:r>
      <w:r w:rsidRPr="00F27E12">
        <w:rPr>
          <w:i/>
          <w:iCs/>
        </w:rPr>
        <w:t>Hybrid Suits of Euro-Japanese Armor</w:t>
      </w:r>
    </w:p>
    <w:p w14:paraId="7222E0C9" w14:textId="392EDE7D" w:rsidR="00F27E12" w:rsidRPr="00F27E12" w:rsidRDefault="00F27E12" w:rsidP="00F27E12">
      <w:pPr>
        <w:autoSpaceDE w:val="0"/>
        <w:autoSpaceDN w:val="0"/>
        <w:adjustRightInd w:val="0"/>
      </w:pPr>
      <w:r w:rsidRPr="000F395B">
        <w:t>Creating the Samurai Workshop Program</w:t>
      </w:r>
      <w:r w:rsidR="00A15BD0">
        <w:rPr>
          <w:i/>
          <w:iCs/>
        </w:rPr>
        <w:t xml:space="preserve"> </w:t>
      </w:r>
      <w:r w:rsidR="00A15BD0">
        <w:t>(Zoom)</w:t>
      </w:r>
      <w:r w:rsidR="00926AC1">
        <w:rPr>
          <w:i/>
          <w:iCs/>
        </w:rPr>
        <w:tab/>
      </w:r>
      <w:r>
        <w:rPr>
          <w:i/>
          <w:iCs/>
        </w:rPr>
        <w:tab/>
      </w:r>
      <w:r>
        <w:rPr>
          <w:i/>
          <w:iCs/>
        </w:rPr>
        <w:tab/>
      </w:r>
      <w:r>
        <w:rPr>
          <w:i/>
          <w:iCs/>
        </w:rPr>
        <w:tab/>
      </w:r>
      <w:r>
        <w:t>November 2, 2023</w:t>
      </w:r>
    </w:p>
    <w:p w14:paraId="54EF8DF9" w14:textId="77777777" w:rsidR="00F27E12" w:rsidRPr="00F27E12" w:rsidRDefault="00F27E12" w:rsidP="00F27E12">
      <w:pPr>
        <w:autoSpaceDE w:val="0"/>
        <w:autoSpaceDN w:val="0"/>
        <w:adjustRightInd w:val="0"/>
        <w:rPr>
          <w:i/>
          <w:iCs/>
        </w:rPr>
      </w:pPr>
    </w:p>
    <w:p w14:paraId="40D32B18" w14:textId="1F5BC1DB" w:rsidR="00F27E12" w:rsidRDefault="00F27E12" w:rsidP="00FE0567">
      <w:pPr>
        <w:rPr>
          <w:i/>
          <w:iCs/>
        </w:rPr>
      </w:pPr>
      <w:r w:rsidRPr="006A147F">
        <w:rPr>
          <w:i/>
          <w:iCs/>
        </w:rPr>
        <w:t>How Japan Became Known as the Land of the Rising Sun: The Enduring Influence of the Seventeen Commandments of 604</w:t>
      </w:r>
      <w:r w:rsidRPr="006A147F">
        <w:rPr>
          <w:i/>
          <w:iCs/>
        </w:rPr>
        <w:tab/>
      </w:r>
    </w:p>
    <w:p w14:paraId="24E8BDCE" w14:textId="13577D08" w:rsidR="00F27E12" w:rsidRPr="00F27E12" w:rsidRDefault="00F27E12" w:rsidP="00F27E12">
      <w:pPr>
        <w:rPr>
          <w:b/>
          <w:color w:val="000000"/>
        </w:rPr>
      </w:pPr>
      <w:r>
        <w:t xml:space="preserve">Medieval Faculty Colloquium, Princeton University </w:t>
      </w:r>
      <w:r>
        <w:tab/>
      </w:r>
      <w:r>
        <w:tab/>
      </w:r>
      <w:r>
        <w:tab/>
        <w:t>October 31, 20</w:t>
      </w:r>
      <w:r w:rsidR="00EF653E">
        <w:t>2</w:t>
      </w:r>
      <w:r>
        <w:t>3</w:t>
      </w:r>
    </w:p>
    <w:p w14:paraId="73DE63FF" w14:textId="77777777" w:rsidR="000E741D" w:rsidRDefault="000E741D" w:rsidP="00FE0567">
      <w:pPr>
        <w:rPr>
          <w:b/>
          <w:color w:val="000000"/>
        </w:rPr>
      </w:pPr>
    </w:p>
    <w:p w14:paraId="05A33D64" w14:textId="0F1C4C71" w:rsidR="000E741D" w:rsidRDefault="000E741D" w:rsidP="00FE0567">
      <w:pPr>
        <w:rPr>
          <w:bCs/>
          <w:i/>
          <w:iCs/>
          <w:color w:val="000000"/>
        </w:rPr>
      </w:pPr>
      <w:r>
        <w:rPr>
          <w:bCs/>
          <w:i/>
          <w:iCs/>
          <w:color w:val="000000"/>
        </w:rPr>
        <w:t>Lands of Gold: The Story of Silla (Korea) and Japan</w:t>
      </w:r>
    </w:p>
    <w:p w14:paraId="51A06311" w14:textId="6F971F60" w:rsidR="000E741D" w:rsidRPr="000E741D" w:rsidRDefault="00AF4A34" w:rsidP="00FE0567">
      <w:pPr>
        <w:rPr>
          <w:bCs/>
          <w:color w:val="000000"/>
        </w:rPr>
      </w:pPr>
      <w:r w:rsidRPr="00AF4A34">
        <w:rPr>
          <w:bCs/>
          <w:i/>
          <w:iCs/>
          <w:color w:val="000000"/>
        </w:rPr>
        <w:t>Le</w:t>
      </w:r>
      <w:r w:rsidRPr="00AF4A34">
        <w:rPr>
          <w:i/>
          <w:iCs/>
        </w:rPr>
        <w:t xml:space="preserve"> </w:t>
      </w:r>
      <w:proofErr w:type="spellStart"/>
      <w:r w:rsidRPr="00AF4A34">
        <w:rPr>
          <w:i/>
          <w:iCs/>
        </w:rPr>
        <w:t>Soléal</w:t>
      </w:r>
      <w:proofErr w:type="spellEnd"/>
      <w:r>
        <w:rPr>
          <w:bCs/>
          <w:color w:val="000000"/>
        </w:rPr>
        <w:t xml:space="preserve"> </w:t>
      </w:r>
      <w:proofErr w:type="spellStart"/>
      <w:r w:rsidR="000E741D">
        <w:rPr>
          <w:bCs/>
          <w:color w:val="000000"/>
        </w:rPr>
        <w:t>Saka</w:t>
      </w:r>
      <w:r w:rsidR="00A6658C">
        <w:rPr>
          <w:bCs/>
          <w:color w:val="000000"/>
        </w:rPr>
        <w:t>i</w:t>
      </w:r>
      <w:r w:rsidR="000E741D">
        <w:rPr>
          <w:bCs/>
          <w:color w:val="000000"/>
        </w:rPr>
        <w:t>minato</w:t>
      </w:r>
      <w:proofErr w:type="spellEnd"/>
      <w:r w:rsidR="000E741D">
        <w:rPr>
          <w:bCs/>
          <w:color w:val="000000"/>
        </w:rPr>
        <w:t xml:space="preserve">/Matsue, Japan </w:t>
      </w:r>
      <w:r w:rsidR="000E741D">
        <w:rPr>
          <w:bCs/>
          <w:color w:val="000000"/>
        </w:rPr>
        <w:tab/>
      </w:r>
      <w:r w:rsidR="000E741D">
        <w:rPr>
          <w:bCs/>
          <w:color w:val="000000"/>
        </w:rPr>
        <w:tab/>
      </w:r>
      <w:r w:rsidR="000E741D">
        <w:rPr>
          <w:bCs/>
          <w:color w:val="000000"/>
        </w:rPr>
        <w:tab/>
      </w:r>
      <w:r w:rsidR="000E741D">
        <w:rPr>
          <w:bCs/>
          <w:color w:val="000000"/>
        </w:rPr>
        <w:tab/>
      </w:r>
      <w:r w:rsidR="000E741D">
        <w:rPr>
          <w:bCs/>
          <w:color w:val="000000"/>
        </w:rPr>
        <w:tab/>
        <w:t xml:space="preserve">April 25, 2023 </w:t>
      </w:r>
    </w:p>
    <w:p w14:paraId="02A4DCD1" w14:textId="77777777" w:rsidR="000E741D" w:rsidRDefault="000E741D" w:rsidP="00FE0567">
      <w:pPr>
        <w:rPr>
          <w:bCs/>
          <w:i/>
          <w:iCs/>
          <w:color w:val="000000"/>
        </w:rPr>
      </w:pPr>
    </w:p>
    <w:p w14:paraId="1A67BAE9" w14:textId="68EEAF90" w:rsidR="000E741D" w:rsidRDefault="000E741D" w:rsidP="00FE0567">
      <w:pPr>
        <w:rPr>
          <w:bCs/>
          <w:color w:val="000000"/>
        </w:rPr>
      </w:pPr>
      <w:r>
        <w:rPr>
          <w:bCs/>
          <w:i/>
          <w:iCs/>
          <w:color w:val="000000"/>
        </w:rPr>
        <w:t xml:space="preserve">Japan’s </w:t>
      </w:r>
      <w:r w:rsidR="004D279C">
        <w:rPr>
          <w:bCs/>
          <w:i/>
          <w:iCs/>
          <w:color w:val="000000"/>
        </w:rPr>
        <w:t>Maritime</w:t>
      </w:r>
      <w:r>
        <w:rPr>
          <w:bCs/>
          <w:i/>
          <w:iCs/>
          <w:color w:val="000000"/>
        </w:rPr>
        <w:t xml:space="preserve"> Lords: The Taira (1160-85) and the Ōuchi (1350-1569</w:t>
      </w:r>
      <w:r>
        <w:rPr>
          <w:bCs/>
          <w:color w:val="000000"/>
        </w:rPr>
        <w:t>)</w:t>
      </w:r>
    </w:p>
    <w:p w14:paraId="0F5F3F68" w14:textId="6594BF17" w:rsidR="000E741D" w:rsidRPr="000E741D" w:rsidRDefault="00AF4A34" w:rsidP="00FE0567">
      <w:pPr>
        <w:rPr>
          <w:bCs/>
          <w:color w:val="000000"/>
        </w:rPr>
      </w:pPr>
      <w:r w:rsidRPr="00AF4A34">
        <w:rPr>
          <w:bCs/>
          <w:i/>
          <w:iCs/>
          <w:color w:val="000000"/>
        </w:rPr>
        <w:t>Le</w:t>
      </w:r>
      <w:r w:rsidRPr="00AF4A34">
        <w:rPr>
          <w:i/>
          <w:iCs/>
        </w:rPr>
        <w:t xml:space="preserve"> </w:t>
      </w:r>
      <w:proofErr w:type="spellStart"/>
      <w:r w:rsidRPr="00AF4A34">
        <w:rPr>
          <w:i/>
          <w:iCs/>
        </w:rPr>
        <w:t>Soléal</w:t>
      </w:r>
      <w:proofErr w:type="spellEnd"/>
      <w:r>
        <w:rPr>
          <w:bCs/>
          <w:color w:val="000000"/>
        </w:rPr>
        <w:t xml:space="preserve"> </w:t>
      </w:r>
      <w:r w:rsidR="000E741D" w:rsidRPr="000E741D">
        <w:rPr>
          <w:bCs/>
          <w:color w:val="000000"/>
        </w:rPr>
        <w:t>Hagi Japan</w:t>
      </w:r>
      <w:r w:rsidR="000E741D" w:rsidRPr="000E741D">
        <w:rPr>
          <w:bCs/>
          <w:color w:val="000000"/>
        </w:rPr>
        <w:tab/>
      </w:r>
      <w:r w:rsidR="000E741D">
        <w:rPr>
          <w:bCs/>
          <w:i/>
          <w:iCs/>
          <w:color w:val="000000"/>
        </w:rPr>
        <w:tab/>
      </w:r>
      <w:r w:rsidR="000E741D">
        <w:rPr>
          <w:bCs/>
          <w:i/>
          <w:iCs/>
          <w:color w:val="000000"/>
        </w:rPr>
        <w:tab/>
      </w:r>
      <w:r w:rsidR="000E741D">
        <w:rPr>
          <w:bCs/>
          <w:i/>
          <w:iCs/>
          <w:color w:val="000000"/>
        </w:rPr>
        <w:tab/>
      </w:r>
      <w:r w:rsidR="000E741D">
        <w:rPr>
          <w:bCs/>
          <w:i/>
          <w:iCs/>
          <w:color w:val="000000"/>
        </w:rPr>
        <w:tab/>
      </w:r>
      <w:r w:rsidR="000E741D">
        <w:rPr>
          <w:bCs/>
          <w:i/>
          <w:iCs/>
          <w:color w:val="000000"/>
        </w:rPr>
        <w:tab/>
      </w:r>
      <w:r w:rsidR="000E741D">
        <w:rPr>
          <w:bCs/>
          <w:i/>
          <w:iCs/>
          <w:color w:val="000000"/>
        </w:rPr>
        <w:tab/>
      </w:r>
      <w:r w:rsidR="000E741D">
        <w:rPr>
          <w:bCs/>
          <w:i/>
          <w:iCs/>
          <w:color w:val="000000"/>
        </w:rPr>
        <w:tab/>
      </w:r>
      <w:r w:rsidR="000E741D">
        <w:rPr>
          <w:bCs/>
          <w:color w:val="000000"/>
        </w:rPr>
        <w:t>April 24, 2023</w:t>
      </w:r>
    </w:p>
    <w:p w14:paraId="308A9620" w14:textId="55CA97A7" w:rsidR="00D45FFF" w:rsidRDefault="00D45FFF" w:rsidP="00FE0567">
      <w:pPr>
        <w:rPr>
          <w:b/>
          <w:color w:val="000000"/>
        </w:rPr>
      </w:pPr>
    </w:p>
    <w:p w14:paraId="695CAFDF" w14:textId="126076AB" w:rsidR="009C441C" w:rsidRPr="00A15BD0" w:rsidRDefault="009C441C" w:rsidP="009C441C">
      <w:pPr>
        <w:rPr>
          <w:i/>
          <w:iCs/>
        </w:rPr>
      </w:pPr>
      <w:r>
        <w:rPr>
          <w:i/>
          <w:iCs/>
        </w:rPr>
        <w:t>Why Did So Many Early Photographers of Japan Become Painters? Backlash Against the “Real” in Meiji Japan</w:t>
      </w:r>
      <w:r w:rsidR="00A15BD0">
        <w:rPr>
          <w:i/>
          <w:iCs/>
        </w:rPr>
        <w:t xml:space="preserve">. </w:t>
      </w:r>
      <w:r w:rsidR="00A15BD0">
        <w:t>Presented at</w:t>
      </w:r>
      <w:r>
        <w:rPr>
          <w:i/>
          <w:iCs/>
        </w:rPr>
        <w:t xml:space="preserve"> </w:t>
      </w:r>
      <w:r w:rsidR="00A15BD0">
        <w:rPr>
          <w:color w:val="000000"/>
        </w:rPr>
        <w:t>the A</w:t>
      </w:r>
      <w:r w:rsidR="00A15BD0" w:rsidRPr="00A205B1">
        <w:rPr>
          <w:color w:val="000000"/>
        </w:rPr>
        <w:t xml:space="preserve">nnual </w:t>
      </w:r>
      <w:r w:rsidR="00A15BD0">
        <w:rPr>
          <w:color w:val="000000"/>
        </w:rPr>
        <w:t>M</w:t>
      </w:r>
      <w:r w:rsidR="00A15BD0" w:rsidRPr="00A205B1">
        <w:rPr>
          <w:color w:val="000000"/>
        </w:rPr>
        <w:t>eeting of the Associati</w:t>
      </w:r>
      <w:r w:rsidR="00A15BD0">
        <w:rPr>
          <w:color w:val="000000"/>
        </w:rPr>
        <w:t>on for Asian Studies</w:t>
      </w:r>
      <w:r w:rsidR="00A15BD0">
        <w:rPr>
          <w:i/>
          <w:iCs/>
        </w:rPr>
        <w:t xml:space="preserve">, </w:t>
      </w:r>
      <w:r w:rsidRPr="00E76AD2">
        <w:t xml:space="preserve">Boston </w:t>
      </w:r>
      <w:r w:rsidR="00A15BD0">
        <w:tab/>
      </w:r>
      <w:r w:rsidR="00A15BD0">
        <w:tab/>
      </w:r>
      <w:r w:rsidR="00A15BD0">
        <w:tab/>
      </w:r>
      <w:r w:rsidR="00A15BD0">
        <w:tab/>
      </w:r>
      <w:r w:rsidR="00A15BD0">
        <w:tab/>
      </w:r>
      <w:r w:rsidR="00A15BD0">
        <w:tab/>
      </w:r>
      <w:r w:rsidR="00A15BD0">
        <w:tab/>
      </w:r>
      <w:r w:rsidR="00A15BD0">
        <w:tab/>
      </w:r>
      <w:r w:rsidR="00A15BD0">
        <w:tab/>
      </w:r>
      <w:r w:rsidRPr="00E76AD2">
        <w:t>March 17, 2023</w:t>
      </w:r>
    </w:p>
    <w:p w14:paraId="567E5CF0" w14:textId="77777777" w:rsidR="009C441C" w:rsidRPr="009C441C" w:rsidRDefault="009C441C" w:rsidP="009C441C">
      <w:pPr>
        <w:rPr>
          <w:i/>
          <w:iCs/>
        </w:rPr>
      </w:pPr>
    </w:p>
    <w:p w14:paraId="5828CCAA" w14:textId="4BC3BC10" w:rsidR="00D45FFF" w:rsidRDefault="00D45FFF" w:rsidP="00FE0567">
      <w:pPr>
        <w:rPr>
          <w:color w:val="000000" w:themeColor="text1"/>
        </w:rPr>
      </w:pPr>
      <w:r w:rsidRPr="00D45FFF">
        <w:rPr>
          <w:i/>
          <w:iCs/>
          <w:color w:val="000000" w:themeColor="text1"/>
        </w:rPr>
        <w:t>Japan’s Magna Carta: Property, Inheritance and Gender in Medieval Japan</w:t>
      </w:r>
      <w:r>
        <w:rPr>
          <w:i/>
          <w:iCs/>
          <w:color w:val="000000" w:themeColor="text1"/>
        </w:rPr>
        <w:t xml:space="preserve"> </w:t>
      </w:r>
      <w:r>
        <w:rPr>
          <w:color w:val="000000" w:themeColor="text1"/>
        </w:rPr>
        <w:t>March 2, 2023</w:t>
      </w:r>
    </w:p>
    <w:p w14:paraId="2F1294CB" w14:textId="1E64EC11" w:rsidR="00D45FFF" w:rsidRDefault="00D45FFF" w:rsidP="00FE0567">
      <w:pPr>
        <w:rPr>
          <w:rStyle w:val="Hyperlink"/>
          <w:rFonts w:eastAsia="Times"/>
          <w:color w:val="800080"/>
        </w:rPr>
      </w:pPr>
      <w:r>
        <w:rPr>
          <w:color w:val="000000" w:themeColor="text1"/>
        </w:rPr>
        <w:t>Princeton Journeys Zoom Lecture</w:t>
      </w:r>
      <w:r w:rsidR="00E077FD">
        <w:rPr>
          <w:color w:val="000000" w:themeColor="text1"/>
        </w:rPr>
        <w:t xml:space="preserve"> </w:t>
      </w:r>
      <w:hyperlink r:id="rId21" w:history="1">
        <w:r w:rsidR="003D6CFA" w:rsidRPr="00E077FD">
          <w:rPr>
            <w:rStyle w:val="Hyperlink"/>
            <w:rFonts w:eastAsia="Times"/>
            <w:color w:val="800080"/>
          </w:rPr>
          <w:t>https://vimeo.com/805294064/b9042c8d54</w:t>
        </w:r>
      </w:hyperlink>
    </w:p>
    <w:p w14:paraId="414CB529" w14:textId="5F16B683" w:rsidR="003D6CFA" w:rsidRPr="003D6CFA" w:rsidRDefault="003D6CFA" w:rsidP="00FE0567">
      <w:pPr>
        <w:rPr>
          <w:bCs/>
          <w:color w:val="000000"/>
        </w:rPr>
      </w:pPr>
      <w:hyperlink r:id="rId22" w:history="1">
        <w:r w:rsidRPr="003D6CFA">
          <w:rPr>
            <w:rStyle w:val="Hyperlink"/>
            <w:bCs/>
          </w:rPr>
          <w:t>https://alumni.princeton.edu/connect/princeton-journeys/live-lectures</w:t>
        </w:r>
      </w:hyperlink>
      <w:r w:rsidRPr="003D6CFA">
        <w:rPr>
          <w:bCs/>
          <w:color w:val="000000"/>
        </w:rPr>
        <w:t xml:space="preserve"> </w:t>
      </w:r>
    </w:p>
    <w:p w14:paraId="0C5208F2" w14:textId="77777777" w:rsidR="00D0168F" w:rsidRDefault="00D0168F" w:rsidP="00FE0567">
      <w:pPr>
        <w:rPr>
          <w:i/>
          <w:iCs/>
        </w:rPr>
      </w:pPr>
    </w:p>
    <w:p w14:paraId="71110E7C" w14:textId="1231673B" w:rsidR="00CB2100" w:rsidRPr="005229E2" w:rsidRDefault="00CB2100" w:rsidP="00FE0567">
      <w:pPr>
        <w:rPr>
          <w:i/>
          <w:iCs/>
        </w:rPr>
      </w:pPr>
      <w:r>
        <w:rPr>
          <w:i/>
          <w:iCs/>
        </w:rPr>
        <w:t xml:space="preserve">Hikari to </w:t>
      </w:r>
      <w:proofErr w:type="spellStart"/>
      <w:r>
        <w:rPr>
          <w:i/>
          <w:iCs/>
        </w:rPr>
        <w:t>yami</w:t>
      </w:r>
      <w:proofErr w:type="spellEnd"/>
      <w:r>
        <w:rPr>
          <w:i/>
          <w:iCs/>
        </w:rPr>
        <w:t xml:space="preserve"> o </w:t>
      </w:r>
      <w:proofErr w:type="spellStart"/>
      <w:r>
        <w:rPr>
          <w:i/>
          <w:iCs/>
        </w:rPr>
        <w:t>koete</w:t>
      </w:r>
      <w:proofErr w:type="spellEnd"/>
      <w:r>
        <w:rPr>
          <w:i/>
          <w:iCs/>
        </w:rPr>
        <w:t xml:space="preserve"> </w:t>
      </w:r>
      <w:proofErr w:type="spellStart"/>
      <w:r>
        <w:rPr>
          <w:i/>
          <w:iCs/>
        </w:rPr>
        <w:t>ch</w:t>
      </w:r>
      <w:r w:rsidRPr="00CB2100">
        <w:rPr>
          <w:i/>
          <w:iCs/>
        </w:rPr>
        <w:t>ū</w:t>
      </w:r>
      <w:r>
        <w:rPr>
          <w:i/>
          <w:iCs/>
        </w:rPr>
        <w:t>sei</w:t>
      </w:r>
      <w:proofErr w:type="spellEnd"/>
      <w:r>
        <w:rPr>
          <w:i/>
          <w:iCs/>
        </w:rPr>
        <w:t xml:space="preserve"> </w:t>
      </w:r>
      <w:proofErr w:type="spellStart"/>
      <w:r>
        <w:rPr>
          <w:i/>
          <w:iCs/>
        </w:rPr>
        <w:t>nihonshi</w:t>
      </w:r>
      <w:proofErr w:type="spellEnd"/>
      <w:r>
        <w:rPr>
          <w:i/>
          <w:iCs/>
        </w:rPr>
        <w:t xml:space="preserve"> no </w:t>
      </w:r>
      <w:proofErr w:type="spellStart"/>
      <w:r>
        <w:rPr>
          <w:i/>
          <w:iCs/>
        </w:rPr>
        <w:t>tenb</w:t>
      </w:r>
      <w:r w:rsidRPr="00C97431">
        <w:rPr>
          <w:i/>
          <w:iCs/>
        </w:rPr>
        <w:t>ō</w:t>
      </w:r>
      <w:proofErr w:type="spellEnd"/>
      <w:r>
        <w:rPr>
          <w:i/>
          <w:iCs/>
        </w:rPr>
        <w:t xml:space="preserve">. </w:t>
      </w:r>
      <w:proofErr w:type="spellStart"/>
      <w:r w:rsidRPr="005229E2">
        <w:rPr>
          <w:i/>
          <w:iCs/>
        </w:rPr>
        <w:t>Kaigai</w:t>
      </w:r>
      <w:proofErr w:type="spellEnd"/>
      <w:r w:rsidRPr="005229E2">
        <w:rPr>
          <w:i/>
          <w:iCs/>
        </w:rPr>
        <w:t xml:space="preserve"> no </w:t>
      </w:r>
      <w:proofErr w:type="spellStart"/>
      <w:r w:rsidRPr="005229E2">
        <w:rPr>
          <w:i/>
          <w:iCs/>
        </w:rPr>
        <w:t>nihon</w:t>
      </w:r>
      <w:proofErr w:type="spellEnd"/>
      <w:r w:rsidRPr="005229E2">
        <w:rPr>
          <w:i/>
          <w:iCs/>
        </w:rPr>
        <w:t xml:space="preserve"> </w:t>
      </w:r>
      <w:proofErr w:type="spellStart"/>
      <w:r w:rsidRPr="005229E2">
        <w:rPr>
          <w:i/>
          <w:iCs/>
        </w:rPr>
        <w:t>chūseishi</w:t>
      </w:r>
      <w:proofErr w:type="spellEnd"/>
      <w:r w:rsidRPr="005229E2">
        <w:rPr>
          <w:i/>
          <w:iCs/>
        </w:rPr>
        <w:t xml:space="preserve"> </w:t>
      </w:r>
      <w:proofErr w:type="spellStart"/>
      <w:r w:rsidRPr="005229E2">
        <w:rPr>
          <w:i/>
          <w:iCs/>
        </w:rPr>
        <w:t>kenkyū</w:t>
      </w:r>
      <w:proofErr w:type="spellEnd"/>
    </w:p>
    <w:p w14:paraId="3995BAAE" w14:textId="4AC2BF65" w:rsidR="00CB2100" w:rsidRPr="00CB2100" w:rsidRDefault="00CB2100" w:rsidP="00FE0567">
      <w:r>
        <w:t>Tokyo Historiographical Institute, The Univ</w:t>
      </w:r>
      <w:r w:rsidR="005229E2">
        <w:t>ersi</w:t>
      </w:r>
      <w:r>
        <w:rPr>
          <w:rFonts w:hint="eastAsia"/>
        </w:rPr>
        <w:t>t</w:t>
      </w:r>
      <w:r>
        <w:t>y of Tokyo (Zoom)</w:t>
      </w:r>
      <w:r>
        <w:tab/>
        <w:t>March 8, 2022</w:t>
      </w:r>
    </w:p>
    <w:p w14:paraId="76505D72" w14:textId="77777777" w:rsidR="00CB2100" w:rsidRDefault="00CB2100" w:rsidP="00FE0567">
      <w:pPr>
        <w:rPr>
          <w:i/>
          <w:iCs/>
        </w:rPr>
      </w:pPr>
    </w:p>
    <w:p w14:paraId="79D46FC8" w14:textId="3665B152" w:rsidR="00761F9C" w:rsidRDefault="00761F9C" w:rsidP="00FE0567">
      <w:pPr>
        <w:rPr>
          <w:i/>
          <w:iCs/>
        </w:rPr>
      </w:pPr>
      <w:r>
        <w:rPr>
          <w:i/>
          <w:iCs/>
        </w:rPr>
        <w:t>Why Did So Many Early Photographers of Japan Become Painters? Reflections on Early Photography in Japan</w:t>
      </w:r>
    </w:p>
    <w:p w14:paraId="1BAAED23" w14:textId="57CE6834" w:rsidR="00761F9C" w:rsidRPr="00761F9C" w:rsidRDefault="00761F9C" w:rsidP="00FE0567">
      <w:pPr>
        <w:rPr>
          <w:b/>
          <w:color w:val="000000"/>
        </w:rPr>
      </w:pPr>
      <w:r>
        <w:t>Princeton University</w:t>
      </w:r>
      <w:r>
        <w:tab/>
      </w:r>
      <w:r>
        <w:tab/>
      </w:r>
      <w:r>
        <w:tab/>
      </w:r>
      <w:r>
        <w:tab/>
      </w:r>
      <w:r>
        <w:tab/>
      </w:r>
      <w:r>
        <w:tab/>
      </w:r>
      <w:r>
        <w:tab/>
      </w:r>
      <w:r>
        <w:tab/>
        <w:t xml:space="preserve">February </w:t>
      </w:r>
      <w:r w:rsidR="00CB2100">
        <w:t>23</w:t>
      </w:r>
      <w:r>
        <w:t>, 2022</w:t>
      </w:r>
    </w:p>
    <w:p w14:paraId="65EF09A1" w14:textId="77777777" w:rsidR="00FE0567" w:rsidRDefault="00FE0567" w:rsidP="00FE0567">
      <w:pPr>
        <w:rPr>
          <w:b/>
          <w:color w:val="000000"/>
        </w:rPr>
      </w:pPr>
    </w:p>
    <w:p w14:paraId="1E51495F" w14:textId="77777777" w:rsidR="00FE0567" w:rsidRDefault="00FE0567" w:rsidP="00FE0567">
      <w:pPr>
        <w:rPr>
          <w:i/>
          <w:iCs/>
        </w:rPr>
      </w:pPr>
      <w:r w:rsidRPr="001A2252">
        <w:rPr>
          <w:i/>
          <w:iCs/>
        </w:rPr>
        <w:t>Designing and Disseminating Digital Sources for Medieval Japan</w:t>
      </w:r>
    </w:p>
    <w:p w14:paraId="2F7879DC" w14:textId="77777777" w:rsidR="00FE0567" w:rsidRPr="001A2252" w:rsidRDefault="00FE0567" w:rsidP="00FE0567">
      <w:r>
        <w:t>Kyushu University Faculty of Humanities (Zoom)</w:t>
      </w:r>
      <w:r>
        <w:tab/>
      </w:r>
      <w:r>
        <w:tab/>
      </w:r>
      <w:r>
        <w:tab/>
      </w:r>
      <w:r>
        <w:tab/>
        <w:t xml:space="preserve">May 26, 2021 </w:t>
      </w:r>
    </w:p>
    <w:p w14:paraId="7AAF97C6" w14:textId="136D7E66" w:rsidR="00371B8D" w:rsidRDefault="00371B8D" w:rsidP="00FE0567">
      <w:proofErr w:type="spellStart"/>
      <w:r w:rsidRPr="00371B8D">
        <w:t>Núcleo</w:t>
      </w:r>
      <w:proofErr w:type="spellEnd"/>
      <w:r w:rsidRPr="00371B8D">
        <w:t xml:space="preserve"> de </w:t>
      </w:r>
      <w:proofErr w:type="spellStart"/>
      <w:r w:rsidRPr="00371B8D">
        <w:t>Estudos</w:t>
      </w:r>
      <w:proofErr w:type="spellEnd"/>
      <w:r w:rsidRPr="00371B8D">
        <w:t xml:space="preserve"> </w:t>
      </w:r>
      <w:proofErr w:type="spellStart"/>
      <w:r w:rsidRPr="00371B8D">
        <w:t>Japonese</w:t>
      </w:r>
      <w:r>
        <w:t>s</w:t>
      </w:r>
      <w:proofErr w:type="spellEnd"/>
      <w:r>
        <w:t xml:space="preserve"> Brazil</w:t>
      </w:r>
      <w:r w:rsidR="002850B7">
        <w:t xml:space="preserve"> (Zoom)</w:t>
      </w:r>
      <w:r>
        <w:tab/>
      </w:r>
      <w:r>
        <w:tab/>
      </w:r>
      <w:r>
        <w:tab/>
      </w:r>
      <w:r>
        <w:tab/>
      </w:r>
      <w:r>
        <w:tab/>
        <w:t>January 28, 2022</w:t>
      </w:r>
    </w:p>
    <w:p w14:paraId="3BE7B72D" w14:textId="47A4070F" w:rsidR="00FE0567" w:rsidRPr="00371B8D" w:rsidRDefault="00371B8D" w:rsidP="00FE0567">
      <w:pPr>
        <w:rPr>
          <w:i/>
          <w:iCs/>
        </w:rPr>
      </w:pPr>
      <w:r w:rsidRPr="00371B8D">
        <w:rPr>
          <w:i/>
          <w:iCs/>
        </w:rPr>
        <w:t xml:space="preserve">  </w:t>
      </w:r>
    </w:p>
    <w:p w14:paraId="436B1369" w14:textId="77777777" w:rsidR="00FE0567" w:rsidRDefault="00FE0567" w:rsidP="00FE0567">
      <w:r>
        <w:rPr>
          <w:i/>
          <w:iCs/>
        </w:rPr>
        <w:t>Ashikaga Takauji and the Warrior Culture of Japan</w:t>
      </w:r>
    </w:p>
    <w:p w14:paraId="7DD489B8" w14:textId="77777777" w:rsidR="00FE0567" w:rsidRPr="00CC1012" w:rsidRDefault="00FE0567" w:rsidP="00FE0567">
      <w:r>
        <w:t>Wake Forest University (Zoom)</w:t>
      </w:r>
      <w:r>
        <w:tab/>
      </w:r>
      <w:r>
        <w:tab/>
      </w:r>
      <w:r>
        <w:tab/>
      </w:r>
      <w:r>
        <w:tab/>
      </w:r>
      <w:r>
        <w:tab/>
      </w:r>
      <w:r>
        <w:tab/>
        <w:t>April 8, 2021</w:t>
      </w:r>
    </w:p>
    <w:p w14:paraId="5DB44B3B" w14:textId="77777777" w:rsidR="00FE0567" w:rsidRDefault="00FE0567" w:rsidP="00FE0567">
      <w:pPr>
        <w:rPr>
          <w:i/>
          <w:iCs/>
        </w:rPr>
      </w:pPr>
    </w:p>
    <w:p w14:paraId="68B70C25" w14:textId="77777777" w:rsidR="00FE0567" w:rsidRPr="00ED4A03" w:rsidRDefault="00FE0567" w:rsidP="00FE0567">
      <w:pPr>
        <w:rPr>
          <w:i/>
          <w:iCs/>
        </w:rPr>
      </w:pPr>
      <w:r>
        <w:rPr>
          <w:i/>
          <w:iCs/>
        </w:rPr>
        <w:t xml:space="preserve">East Asian </w:t>
      </w:r>
      <w:r w:rsidRPr="00ED4A03">
        <w:rPr>
          <w:i/>
          <w:iCs/>
        </w:rPr>
        <w:t xml:space="preserve">Traders and Multiethnic Kings: Uncovering a Lost History of </w:t>
      </w:r>
      <w:r w:rsidRPr="009453E8">
        <w:rPr>
          <w:i/>
          <w:iCs/>
          <w:color w:val="000000"/>
        </w:rPr>
        <w:t>Ō</w:t>
      </w:r>
      <w:r>
        <w:rPr>
          <w:i/>
          <w:iCs/>
        </w:rPr>
        <w:t xml:space="preserve">uchi Rule in </w:t>
      </w:r>
      <w:r w:rsidRPr="00ED4A03">
        <w:rPr>
          <w:i/>
          <w:iCs/>
        </w:rPr>
        <w:t>Japan (1</w:t>
      </w:r>
      <w:r>
        <w:rPr>
          <w:i/>
          <w:iCs/>
        </w:rPr>
        <w:t>350</w:t>
      </w:r>
      <w:r w:rsidRPr="00ED4A03">
        <w:rPr>
          <w:i/>
          <w:iCs/>
        </w:rPr>
        <w:t>-15</w:t>
      </w:r>
      <w:r>
        <w:rPr>
          <w:i/>
          <w:iCs/>
        </w:rPr>
        <w:t>69</w:t>
      </w:r>
      <w:r w:rsidRPr="00ED4A03">
        <w:rPr>
          <w:i/>
          <w:iCs/>
        </w:rPr>
        <w:t>)</w:t>
      </w:r>
    </w:p>
    <w:p w14:paraId="5159CEFE" w14:textId="77777777" w:rsidR="00FE0567" w:rsidRPr="00CA76A2" w:rsidRDefault="00FE0567" w:rsidP="00FE0567">
      <w:pPr>
        <w:rPr>
          <w:color w:val="000000" w:themeColor="text1"/>
        </w:rPr>
      </w:pPr>
      <w:r>
        <w:rPr>
          <w:color w:val="000000" w:themeColor="text1"/>
        </w:rPr>
        <w:t>Cambridge University East Asian Seminar (Zoom)</w:t>
      </w:r>
      <w:r>
        <w:rPr>
          <w:color w:val="000000" w:themeColor="text1"/>
        </w:rPr>
        <w:tab/>
      </w:r>
      <w:r>
        <w:rPr>
          <w:color w:val="000000" w:themeColor="text1"/>
        </w:rPr>
        <w:tab/>
      </w:r>
      <w:r>
        <w:rPr>
          <w:color w:val="000000" w:themeColor="text1"/>
        </w:rPr>
        <w:tab/>
      </w:r>
      <w:r>
        <w:rPr>
          <w:color w:val="000000" w:themeColor="text1"/>
        </w:rPr>
        <w:tab/>
        <w:t>March 15, 2021</w:t>
      </w:r>
    </w:p>
    <w:p w14:paraId="7D66C128" w14:textId="77777777" w:rsidR="00FE0567" w:rsidRDefault="00FE0567" w:rsidP="00FE0567">
      <w:pPr>
        <w:rPr>
          <w:i/>
          <w:iCs/>
          <w:color w:val="000000" w:themeColor="text1"/>
        </w:rPr>
      </w:pPr>
    </w:p>
    <w:p w14:paraId="6A0D2865" w14:textId="77777777" w:rsidR="00FE0567" w:rsidRDefault="00FE0567" w:rsidP="00FE0567">
      <w:pPr>
        <w:rPr>
          <w:color w:val="000000" w:themeColor="text1"/>
        </w:rPr>
      </w:pPr>
      <w:r>
        <w:rPr>
          <w:i/>
          <w:iCs/>
          <w:color w:val="000000" w:themeColor="text1"/>
        </w:rPr>
        <w:t>The Gods are Watching: Talismans, Oaths, and Political Allegiance in Medieval Japan</w:t>
      </w:r>
    </w:p>
    <w:p w14:paraId="15D3971E" w14:textId="77777777" w:rsidR="00FE0567" w:rsidRPr="009F6067" w:rsidRDefault="00FE0567" w:rsidP="00FE0567">
      <w:pPr>
        <w:rPr>
          <w:color w:val="000000" w:themeColor="text1"/>
        </w:rPr>
      </w:pPr>
      <w:r>
        <w:rPr>
          <w:color w:val="000000" w:themeColor="text1"/>
        </w:rPr>
        <w:t>Princeton University</w:t>
      </w:r>
      <w:r>
        <w:rPr>
          <w:color w:val="000000" w:themeColor="text1"/>
        </w:rPr>
        <w:tab/>
        <w:t>(Zoom)</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October 7, 2020</w:t>
      </w:r>
    </w:p>
    <w:p w14:paraId="71590701" w14:textId="2C2B0334" w:rsidR="00FE0567" w:rsidRDefault="005C206E" w:rsidP="00FE0567">
      <w:pPr>
        <w:rPr>
          <w:color w:val="000000" w:themeColor="text1"/>
        </w:rPr>
      </w:pPr>
      <w:r>
        <w:rPr>
          <w:color w:val="000000" w:themeColor="text1"/>
        </w:rPr>
        <w:t>The University of Vienna (Zoom)</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October 23, 2021</w:t>
      </w:r>
    </w:p>
    <w:p w14:paraId="0926ABA0" w14:textId="77777777" w:rsidR="005C206E" w:rsidRPr="005C206E" w:rsidRDefault="005C206E" w:rsidP="00FE0567">
      <w:pPr>
        <w:rPr>
          <w:color w:val="000000" w:themeColor="text1"/>
        </w:rPr>
      </w:pPr>
    </w:p>
    <w:p w14:paraId="7F6E9889" w14:textId="77777777" w:rsidR="00FE0567" w:rsidRPr="00C97ADD" w:rsidRDefault="00FE0567" w:rsidP="00FE0567">
      <w:pPr>
        <w:rPr>
          <w:i/>
          <w:iCs/>
          <w:color w:val="000000" w:themeColor="text1"/>
        </w:rPr>
      </w:pPr>
      <w:r w:rsidRPr="00C97ADD">
        <w:rPr>
          <w:i/>
          <w:iCs/>
          <w:color w:val="000000" w:themeColor="text1"/>
        </w:rPr>
        <w:t xml:space="preserve">The Transmission of Omission: Understanding Japan’s 14th-15th Centuries Through Altered Histories </w:t>
      </w:r>
    </w:p>
    <w:p w14:paraId="50DEC49E" w14:textId="77777777" w:rsidR="00FE0567" w:rsidRDefault="00FE0567" w:rsidP="00FE0567">
      <w:pPr>
        <w:rPr>
          <w:color w:val="000000" w:themeColor="text1"/>
        </w:rPr>
      </w:pPr>
      <w:r>
        <w:rPr>
          <w:color w:val="000000" w:themeColor="text1"/>
        </w:rPr>
        <w:t>Princeton University</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r>
        <w:rPr>
          <w:color w:val="000000" w:themeColor="text1"/>
        </w:rPr>
        <w:tab/>
        <w:t>February 20, 2020</w:t>
      </w:r>
    </w:p>
    <w:p w14:paraId="0D29BD30" w14:textId="564A2B78" w:rsidR="00FE0567" w:rsidRDefault="00FE0567" w:rsidP="00FE0567">
      <w:pPr>
        <w:rPr>
          <w:color w:val="000000" w:themeColor="text1"/>
        </w:rPr>
      </w:pPr>
      <w:r>
        <w:rPr>
          <w:color w:val="000000" w:themeColor="text1"/>
        </w:rPr>
        <w:t>Penn Workshop in the History of Material Texts (Zoom)</w:t>
      </w:r>
      <w:r>
        <w:rPr>
          <w:color w:val="000000" w:themeColor="text1"/>
        </w:rPr>
        <w:tab/>
      </w:r>
      <w:r>
        <w:rPr>
          <w:color w:val="000000" w:themeColor="text1"/>
        </w:rPr>
        <w:tab/>
        <w:t xml:space="preserve">     </w:t>
      </w:r>
      <w:r>
        <w:rPr>
          <w:color w:val="000000" w:themeColor="text1"/>
        </w:rPr>
        <w:tab/>
        <w:t>November 30, 2020</w:t>
      </w:r>
    </w:p>
    <w:p w14:paraId="767270AF" w14:textId="5FD5C93F" w:rsidR="00FC508D" w:rsidRDefault="00FC508D" w:rsidP="00FE0567">
      <w:pPr>
        <w:rPr>
          <w:color w:val="000000" w:themeColor="text1"/>
        </w:rPr>
      </w:pPr>
      <w:hyperlink r:id="rId23" w:history="1">
        <w:r w:rsidRPr="006A7783">
          <w:rPr>
            <w:rStyle w:val="Hyperlink"/>
          </w:rPr>
          <w:t>https://www.youtube.com/watch?v=WIqVEq8Mg0Y</w:t>
        </w:r>
      </w:hyperlink>
      <w:r>
        <w:rPr>
          <w:color w:val="000000" w:themeColor="text1"/>
        </w:rPr>
        <w:t xml:space="preserve"> </w:t>
      </w:r>
    </w:p>
    <w:p w14:paraId="154BA179" w14:textId="77777777" w:rsidR="00FE0567" w:rsidRDefault="00FE0567" w:rsidP="00FE0567">
      <w:pPr>
        <w:rPr>
          <w:color w:val="000000" w:themeColor="text1"/>
        </w:rPr>
      </w:pPr>
    </w:p>
    <w:p w14:paraId="117E59EE" w14:textId="77777777" w:rsidR="00FE0567" w:rsidRDefault="00FE0567" w:rsidP="00FE0567">
      <w:pPr>
        <w:rPr>
          <w:bCs/>
          <w:i/>
          <w:color w:val="000000"/>
        </w:rPr>
      </w:pPr>
      <w:r>
        <w:rPr>
          <w:bCs/>
          <w:i/>
          <w:color w:val="000000"/>
        </w:rPr>
        <w:t xml:space="preserve">Fraternal Succession, Fictive Naming and Trade: </w:t>
      </w:r>
      <w:r w:rsidRPr="009453E8">
        <w:rPr>
          <w:i/>
          <w:iCs/>
          <w:color w:val="000000"/>
        </w:rPr>
        <w:t>Ō</w:t>
      </w:r>
      <w:r>
        <w:rPr>
          <w:bCs/>
          <w:i/>
          <w:color w:val="000000"/>
        </w:rPr>
        <w:t>uchi Rule in Early Fifteenth Century Japan</w:t>
      </w:r>
    </w:p>
    <w:p w14:paraId="374CB110" w14:textId="77777777" w:rsidR="00FE0567" w:rsidRPr="00BA4F4C" w:rsidRDefault="00FE0567" w:rsidP="00FE0567">
      <w:pPr>
        <w:rPr>
          <w:bCs/>
          <w:color w:val="000000"/>
        </w:rPr>
      </w:pPr>
      <w:r>
        <w:rPr>
          <w:bCs/>
          <w:color w:val="000000"/>
        </w:rPr>
        <w:t>Princeton University</w:t>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t xml:space="preserve">          February 12, 2020</w:t>
      </w:r>
    </w:p>
    <w:p w14:paraId="14319618" w14:textId="77777777" w:rsidR="00FE0567" w:rsidRDefault="00FE0567" w:rsidP="00FE0567">
      <w:pPr>
        <w:rPr>
          <w:bCs/>
          <w:i/>
          <w:color w:val="000000"/>
        </w:rPr>
      </w:pPr>
    </w:p>
    <w:p w14:paraId="4D57E40B" w14:textId="77777777" w:rsidR="00FE0567" w:rsidRDefault="00FE0567" w:rsidP="00FE0567">
      <w:pPr>
        <w:rPr>
          <w:bCs/>
          <w:i/>
          <w:color w:val="000000"/>
        </w:rPr>
      </w:pPr>
      <w:r>
        <w:rPr>
          <w:bCs/>
          <w:i/>
          <w:color w:val="000000"/>
        </w:rPr>
        <w:t xml:space="preserve">The Warrior Culture of Medieval Japan </w:t>
      </w:r>
    </w:p>
    <w:p w14:paraId="3FD46538" w14:textId="77777777" w:rsidR="00FE0567" w:rsidRDefault="00FE0567" w:rsidP="00FE0567">
      <w:pPr>
        <w:rPr>
          <w:bCs/>
          <w:iCs/>
          <w:color w:val="000000"/>
        </w:rPr>
      </w:pPr>
      <w:r>
        <w:rPr>
          <w:bCs/>
          <w:iCs/>
          <w:color w:val="000000"/>
        </w:rPr>
        <w:t xml:space="preserve">Johannes Gutenberg </w:t>
      </w:r>
      <w:proofErr w:type="spellStart"/>
      <w:r>
        <w:rPr>
          <w:bCs/>
          <w:iCs/>
          <w:color w:val="000000"/>
        </w:rPr>
        <w:t>Universitat</w:t>
      </w:r>
      <w:proofErr w:type="spellEnd"/>
      <w:r>
        <w:rPr>
          <w:bCs/>
          <w:iCs/>
          <w:color w:val="000000"/>
        </w:rPr>
        <w:t xml:space="preserve"> Mainz</w:t>
      </w:r>
      <w:r>
        <w:rPr>
          <w:bCs/>
          <w:iCs/>
          <w:color w:val="000000"/>
        </w:rPr>
        <w:tab/>
      </w:r>
      <w:r>
        <w:rPr>
          <w:bCs/>
          <w:iCs/>
          <w:color w:val="000000"/>
        </w:rPr>
        <w:tab/>
      </w:r>
      <w:r>
        <w:rPr>
          <w:bCs/>
          <w:iCs/>
          <w:color w:val="000000"/>
        </w:rPr>
        <w:tab/>
      </w:r>
      <w:r>
        <w:rPr>
          <w:bCs/>
          <w:iCs/>
          <w:color w:val="000000"/>
        </w:rPr>
        <w:tab/>
      </w:r>
      <w:r>
        <w:rPr>
          <w:bCs/>
          <w:iCs/>
          <w:color w:val="000000"/>
        </w:rPr>
        <w:tab/>
        <w:t>December 18, 2019</w:t>
      </w:r>
    </w:p>
    <w:p w14:paraId="523BEC69" w14:textId="77777777" w:rsidR="00FE0567" w:rsidRPr="00CA4008" w:rsidRDefault="00FE0567" w:rsidP="00FE0567">
      <w:pPr>
        <w:rPr>
          <w:bCs/>
          <w:iCs/>
          <w:color w:val="000000"/>
        </w:rPr>
      </w:pPr>
      <w:r w:rsidRPr="00CA4008">
        <w:rPr>
          <w:color w:val="000000"/>
          <w:shd w:val="clear" w:color="auto" w:fill="FFFFFF"/>
        </w:rPr>
        <w:t>Part of a lecture series, “Non-European Cultures of War in the Pre-Modern Period” for "</w:t>
      </w:r>
      <w:r w:rsidRPr="00CA4008">
        <w:rPr>
          <w:color w:val="000000"/>
        </w:rPr>
        <w:t>Byzantium and the Euro-Mediterranean Cultures of War. Exchange, Differentiation and Reception”</w:t>
      </w:r>
      <w:r w:rsidRPr="00CA4008">
        <w:rPr>
          <w:color w:val="000000"/>
          <w:shd w:val="clear" w:color="auto" w:fill="FFFFFF"/>
        </w:rPr>
        <w:t> (</w:t>
      </w:r>
      <w:hyperlink r:id="rId24" w:history="1">
        <w:r w:rsidRPr="00CA4008">
          <w:rPr>
            <w:rStyle w:val="Hyperlink"/>
            <w:rFonts w:eastAsia="Times"/>
            <w:color w:val="auto"/>
          </w:rPr>
          <w:t>https://grk-byzanz-wars.uni-mainz.de/</w:t>
        </w:r>
      </w:hyperlink>
      <w:r w:rsidRPr="00CA4008">
        <w:rPr>
          <w:color w:val="000000"/>
          <w:shd w:val="clear" w:color="auto" w:fill="FFFFFF"/>
        </w:rPr>
        <w:t> )</w:t>
      </w:r>
    </w:p>
    <w:p w14:paraId="5FE95488" w14:textId="77777777" w:rsidR="00FE0567" w:rsidRDefault="00FE0567" w:rsidP="00FE0567">
      <w:pPr>
        <w:rPr>
          <w:i/>
        </w:rPr>
      </w:pPr>
    </w:p>
    <w:p w14:paraId="155CBDD3" w14:textId="77777777" w:rsidR="00FE0567" w:rsidRDefault="00FE0567" w:rsidP="00FE0567">
      <w:pPr>
        <w:rPr>
          <w:i/>
        </w:rPr>
      </w:pPr>
      <w:r>
        <w:rPr>
          <w:i/>
        </w:rPr>
        <w:t>Miners, Traders and Multiethnic Kings: Uncovering a Lost History of Japan (1400-1570)</w:t>
      </w:r>
    </w:p>
    <w:p w14:paraId="21EB0805" w14:textId="77777777" w:rsidR="00FE0567" w:rsidRDefault="00FE0567" w:rsidP="00FE0567">
      <w:pPr>
        <w:rPr>
          <w:iCs/>
        </w:rPr>
      </w:pPr>
      <w:r>
        <w:rPr>
          <w:iCs/>
        </w:rPr>
        <w:t>Princeton University Davis Center Works in Progress</w:t>
      </w:r>
      <w:r>
        <w:rPr>
          <w:iCs/>
        </w:rPr>
        <w:tab/>
      </w:r>
      <w:r>
        <w:rPr>
          <w:iCs/>
        </w:rPr>
        <w:tab/>
      </w:r>
      <w:r>
        <w:rPr>
          <w:iCs/>
        </w:rPr>
        <w:tab/>
        <w:t>December 4, 2019</w:t>
      </w:r>
    </w:p>
    <w:p w14:paraId="509F5C6A" w14:textId="77777777" w:rsidR="00FE0567" w:rsidRPr="00491CEB" w:rsidRDefault="00FE0567" w:rsidP="00FE0567">
      <w:pPr>
        <w:rPr>
          <w:iCs/>
        </w:rPr>
      </w:pPr>
      <w:r>
        <w:rPr>
          <w:iCs/>
        </w:rPr>
        <w:t>University of Pennsylvania</w:t>
      </w:r>
      <w:r>
        <w:rPr>
          <w:iCs/>
        </w:rPr>
        <w:tab/>
      </w:r>
      <w:r>
        <w:rPr>
          <w:iCs/>
        </w:rPr>
        <w:tab/>
      </w:r>
      <w:r>
        <w:rPr>
          <w:iCs/>
        </w:rPr>
        <w:tab/>
      </w:r>
      <w:r>
        <w:rPr>
          <w:iCs/>
        </w:rPr>
        <w:tab/>
      </w:r>
      <w:r>
        <w:rPr>
          <w:iCs/>
        </w:rPr>
        <w:tab/>
      </w:r>
      <w:r>
        <w:rPr>
          <w:iCs/>
        </w:rPr>
        <w:tab/>
      </w:r>
      <w:r>
        <w:rPr>
          <w:iCs/>
        </w:rPr>
        <w:tab/>
        <w:t>December 6, 2019</w:t>
      </w:r>
    </w:p>
    <w:p w14:paraId="0CA93BFB" w14:textId="77777777" w:rsidR="00FE0567" w:rsidRDefault="00FE0567" w:rsidP="00FE0567">
      <w:pPr>
        <w:rPr>
          <w:i/>
        </w:rPr>
      </w:pPr>
    </w:p>
    <w:p w14:paraId="536ECE1F" w14:textId="77777777" w:rsidR="00FE0567" w:rsidRDefault="00FE0567" w:rsidP="00FE0567">
      <w:pPr>
        <w:rPr>
          <w:i/>
        </w:rPr>
      </w:pPr>
      <w:r>
        <w:rPr>
          <w:i/>
        </w:rPr>
        <w:t>From the Ground Up: Refining Views of Japanese History (750-1550) Through Mining</w:t>
      </w:r>
    </w:p>
    <w:p w14:paraId="5CE64F1B" w14:textId="77777777" w:rsidR="00FE0567" w:rsidRDefault="00FE0567" w:rsidP="00FE0567">
      <w:pPr>
        <w:rPr>
          <w:iCs/>
        </w:rPr>
      </w:pPr>
      <w:r>
        <w:rPr>
          <w:iCs/>
        </w:rPr>
        <w:t xml:space="preserve">Institute for Advanced Studies, Princeton </w:t>
      </w:r>
      <w:r>
        <w:rPr>
          <w:iCs/>
        </w:rPr>
        <w:tab/>
      </w:r>
      <w:r>
        <w:rPr>
          <w:iCs/>
        </w:rPr>
        <w:tab/>
      </w:r>
      <w:r>
        <w:rPr>
          <w:iCs/>
        </w:rPr>
        <w:tab/>
      </w:r>
      <w:r>
        <w:rPr>
          <w:iCs/>
        </w:rPr>
        <w:tab/>
      </w:r>
      <w:r>
        <w:rPr>
          <w:iCs/>
        </w:rPr>
        <w:tab/>
        <w:t>November 25, 2019</w:t>
      </w:r>
    </w:p>
    <w:p w14:paraId="0A75A278" w14:textId="77777777" w:rsidR="00FE0567" w:rsidRPr="00142130" w:rsidRDefault="00FE0567" w:rsidP="00FE0567">
      <w:pPr>
        <w:rPr>
          <w:iCs/>
        </w:rPr>
      </w:pPr>
    </w:p>
    <w:p w14:paraId="5DE67909" w14:textId="77777777" w:rsidR="00FE0567" w:rsidRDefault="00FE0567" w:rsidP="00FE0567">
      <w:pPr>
        <w:rPr>
          <w:iCs/>
        </w:rPr>
      </w:pPr>
      <w:r>
        <w:rPr>
          <w:i/>
        </w:rPr>
        <w:t>Japan, Europe and East Asia: Interactions and Transformations from the Mongol Invasions (1274, 1281) to the “Closure” of Japan</w:t>
      </w:r>
      <w:r>
        <w:rPr>
          <w:iCs/>
        </w:rPr>
        <w:t xml:space="preserve"> </w:t>
      </w:r>
    </w:p>
    <w:p w14:paraId="6DBE24E2" w14:textId="77777777" w:rsidR="00FE0567" w:rsidRDefault="00FE0567" w:rsidP="00FE0567">
      <w:pPr>
        <w:rPr>
          <w:i/>
        </w:rPr>
      </w:pPr>
      <w:r>
        <w:rPr>
          <w:iCs/>
        </w:rPr>
        <w:t xml:space="preserve">Lecture for Professional Development Course </w:t>
      </w:r>
      <w:r>
        <w:rPr>
          <w:i/>
        </w:rPr>
        <w:t xml:space="preserve">Japan Goes Global: History and the Impact of International Exchange </w:t>
      </w:r>
    </w:p>
    <w:p w14:paraId="3299F168" w14:textId="77777777" w:rsidR="00FE0567" w:rsidRPr="001F4883" w:rsidRDefault="00FE0567" w:rsidP="00FE0567">
      <w:pPr>
        <w:rPr>
          <w:iCs/>
        </w:rPr>
      </w:pPr>
      <w:r>
        <w:rPr>
          <w:iCs/>
        </w:rPr>
        <w:t>Japan Society, New York</w:t>
      </w:r>
      <w:r>
        <w:rPr>
          <w:iCs/>
        </w:rPr>
        <w:tab/>
      </w:r>
      <w:r>
        <w:rPr>
          <w:iCs/>
        </w:rPr>
        <w:tab/>
      </w:r>
      <w:r>
        <w:rPr>
          <w:iCs/>
        </w:rPr>
        <w:tab/>
      </w:r>
      <w:r>
        <w:rPr>
          <w:iCs/>
        </w:rPr>
        <w:tab/>
      </w:r>
      <w:r>
        <w:rPr>
          <w:iCs/>
        </w:rPr>
        <w:tab/>
      </w:r>
      <w:r>
        <w:rPr>
          <w:iCs/>
        </w:rPr>
        <w:tab/>
      </w:r>
      <w:r>
        <w:rPr>
          <w:iCs/>
        </w:rPr>
        <w:tab/>
        <w:t>October 19, 2019</w:t>
      </w:r>
    </w:p>
    <w:p w14:paraId="56CEEDA2" w14:textId="77777777" w:rsidR="00FE0567" w:rsidRPr="00406221" w:rsidRDefault="00FE0567" w:rsidP="00FE0567">
      <w:pPr>
        <w:rPr>
          <w:i/>
        </w:rPr>
      </w:pPr>
    </w:p>
    <w:p w14:paraId="5B7F4B4C" w14:textId="77777777" w:rsidR="00FE0567" w:rsidRDefault="00FE0567" w:rsidP="00FE0567">
      <w:pPr>
        <w:rPr>
          <w:i/>
        </w:rPr>
      </w:pPr>
      <w:r>
        <w:rPr>
          <w:i/>
        </w:rPr>
        <w:t xml:space="preserve">New Views of Japanese History: The Case of the </w:t>
      </w:r>
      <w:r w:rsidRPr="009453E8">
        <w:rPr>
          <w:i/>
          <w:iCs/>
          <w:color w:val="000000"/>
        </w:rPr>
        <w:t>Ō</w:t>
      </w:r>
      <w:r>
        <w:rPr>
          <w:i/>
        </w:rPr>
        <w:t>uchi</w:t>
      </w:r>
    </w:p>
    <w:p w14:paraId="3D788E95" w14:textId="77777777" w:rsidR="00FE0567" w:rsidRPr="00E02771" w:rsidRDefault="00FE0567" w:rsidP="00FE0567">
      <w:pPr>
        <w:rPr>
          <w:iCs/>
        </w:rPr>
      </w:pPr>
      <w:r>
        <w:rPr>
          <w:iCs/>
        </w:rPr>
        <w:t>Seattle Museum of Art</w:t>
      </w:r>
      <w:r>
        <w:rPr>
          <w:iCs/>
        </w:rPr>
        <w:tab/>
      </w:r>
      <w:r>
        <w:rPr>
          <w:iCs/>
        </w:rPr>
        <w:tab/>
      </w:r>
      <w:r>
        <w:rPr>
          <w:iCs/>
        </w:rPr>
        <w:tab/>
      </w:r>
      <w:r>
        <w:rPr>
          <w:iCs/>
        </w:rPr>
        <w:tab/>
      </w:r>
      <w:r>
        <w:rPr>
          <w:iCs/>
        </w:rPr>
        <w:tab/>
      </w:r>
      <w:r>
        <w:rPr>
          <w:iCs/>
        </w:rPr>
        <w:tab/>
      </w:r>
      <w:r>
        <w:rPr>
          <w:iCs/>
        </w:rPr>
        <w:tab/>
        <w:t>October 4, 2019</w:t>
      </w:r>
    </w:p>
    <w:p w14:paraId="5502BA27" w14:textId="77777777" w:rsidR="00FE0567" w:rsidRDefault="00FE0567" w:rsidP="00FE0567">
      <w:pPr>
        <w:rPr>
          <w:i/>
        </w:rPr>
      </w:pPr>
    </w:p>
    <w:p w14:paraId="64AC43B5" w14:textId="77777777" w:rsidR="00FE0567" w:rsidRPr="00E435FC" w:rsidRDefault="00FE0567" w:rsidP="00FE0567">
      <w:pPr>
        <w:rPr>
          <w:i/>
        </w:rPr>
      </w:pPr>
      <w:r w:rsidRPr="00E435FC">
        <w:rPr>
          <w:i/>
        </w:rPr>
        <w:t>The Brush and the Sword: Ways of Writing and Fighting in Medieval Japan</w:t>
      </w:r>
    </w:p>
    <w:p w14:paraId="3FAE52EB" w14:textId="77777777" w:rsidR="00FE0567" w:rsidRDefault="00FE0567" w:rsidP="00FE0567">
      <w:r>
        <w:t>Seattle Museum of Art</w:t>
      </w:r>
      <w:r>
        <w:tab/>
      </w:r>
      <w:r>
        <w:tab/>
      </w:r>
      <w:r>
        <w:tab/>
      </w:r>
      <w:r>
        <w:tab/>
      </w:r>
      <w:r>
        <w:tab/>
      </w:r>
      <w:r>
        <w:tab/>
      </w:r>
      <w:r>
        <w:tab/>
        <w:t>October 3, 2019</w:t>
      </w:r>
    </w:p>
    <w:p w14:paraId="1DAFC4E2" w14:textId="77777777" w:rsidR="00FE0567" w:rsidRDefault="00FE0567" w:rsidP="00FE0567">
      <w:pPr>
        <w:rPr>
          <w:i/>
          <w:iCs/>
        </w:rPr>
      </w:pPr>
    </w:p>
    <w:p w14:paraId="7B20DED3" w14:textId="77777777" w:rsidR="00FE0567" w:rsidRDefault="00FE0567" w:rsidP="00FE0567">
      <w:r w:rsidRPr="00C97431">
        <w:rPr>
          <w:i/>
          <w:iCs/>
        </w:rPr>
        <w:t xml:space="preserve">The Journey of the </w:t>
      </w:r>
      <w:proofErr w:type="spellStart"/>
      <w:r w:rsidRPr="00C97431">
        <w:rPr>
          <w:i/>
          <w:iCs/>
        </w:rPr>
        <w:t>Sakuramotobō</w:t>
      </w:r>
      <w:proofErr w:type="spellEnd"/>
      <w:r w:rsidRPr="00C97431">
        <w:rPr>
          <w:i/>
          <w:iCs/>
        </w:rPr>
        <w:t xml:space="preserve"> Documents to Princeton</w:t>
      </w:r>
    </w:p>
    <w:p w14:paraId="371144DB" w14:textId="77777777" w:rsidR="00FE0567" w:rsidRDefault="00FE0567" w:rsidP="00FE0567">
      <w:pPr>
        <w:rPr>
          <w:i/>
          <w:iCs/>
        </w:rPr>
      </w:pPr>
      <w:r w:rsidRPr="00C97431">
        <w:t>Presented at the Symposium</w:t>
      </w:r>
      <w:r>
        <w:rPr>
          <w:i/>
          <w:iCs/>
        </w:rPr>
        <w:t xml:space="preserve"> </w:t>
      </w:r>
      <w:r w:rsidRPr="00B3795D">
        <w:rPr>
          <w:i/>
          <w:iCs/>
        </w:rPr>
        <w:t>New Trends in the Study of Medieval Japanese Documents</w:t>
      </w:r>
      <w:r>
        <w:rPr>
          <w:i/>
          <w:iCs/>
        </w:rPr>
        <w:t>.</w:t>
      </w:r>
    </w:p>
    <w:p w14:paraId="2C8B574F" w14:textId="77777777" w:rsidR="00FE0567" w:rsidRDefault="00FE0567" w:rsidP="00FE0567">
      <w:r>
        <w:t>Princeton University</w:t>
      </w:r>
    </w:p>
    <w:p w14:paraId="78A12BB1" w14:textId="77777777" w:rsidR="00FE0567" w:rsidRPr="00C97431" w:rsidRDefault="00FE0567" w:rsidP="00FE0567">
      <w:pPr>
        <w:rPr>
          <w:b/>
          <w:color w:val="000000"/>
        </w:rPr>
      </w:pPr>
      <w:r>
        <w:tab/>
      </w:r>
      <w:r>
        <w:tab/>
      </w:r>
      <w:r>
        <w:tab/>
      </w:r>
      <w:r>
        <w:tab/>
      </w:r>
      <w:r>
        <w:tab/>
      </w:r>
      <w:r>
        <w:tab/>
      </w:r>
      <w:r>
        <w:tab/>
      </w:r>
      <w:r>
        <w:tab/>
      </w:r>
      <w:r>
        <w:tab/>
      </w:r>
      <w:r>
        <w:tab/>
        <w:t>July 25, 2019</w:t>
      </w:r>
    </w:p>
    <w:p w14:paraId="5A1615C4" w14:textId="77777777" w:rsidR="00FE0567" w:rsidRDefault="00FE0567" w:rsidP="00FE0567">
      <w:pPr>
        <w:rPr>
          <w:b/>
          <w:color w:val="000000"/>
        </w:rPr>
      </w:pPr>
    </w:p>
    <w:p w14:paraId="1C4DF2C5" w14:textId="77777777" w:rsidR="00FE0567" w:rsidRDefault="00FE0567" w:rsidP="00FE0567">
      <w:proofErr w:type="spellStart"/>
      <w:r w:rsidRPr="009453E8">
        <w:rPr>
          <w:i/>
          <w:iCs/>
          <w:color w:val="000000"/>
        </w:rPr>
        <w:t>Ō</w:t>
      </w:r>
      <w:r>
        <w:rPr>
          <w:i/>
        </w:rPr>
        <w:t>uchi</w:t>
      </w:r>
      <w:proofErr w:type="spellEnd"/>
      <w:r>
        <w:rPr>
          <w:i/>
        </w:rPr>
        <w:t xml:space="preserve"> Yoshitaka no </w:t>
      </w:r>
      <w:proofErr w:type="spellStart"/>
      <w:r>
        <w:rPr>
          <w:i/>
        </w:rPr>
        <w:t>sento</w:t>
      </w:r>
      <w:proofErr w:type="spellEnd"/>
      <w:r>
        <w:rPr>
          <w:i/>
        </w:rPr>
        <w:t xml:space="preserve"> </w:t>
      </w:r>
      <w:proofErr w:type="spellStart"/>
      <w:r>
        <w:rPr>
          <w:i/>
        </w:rPr>
        <w:t>keikaku</w:t>
      </w:r>
      <w:proofErr w:type="spellEnd"/>
      <w:r>
        <w:rPr>
          <w:i/>
        </w:rPr>
        <w:t xml:space="preserve">: </w:t>
      </w:r>
      <w:proofErr w:type="spellStart"/>
      <w:r>
        <w:rPr>
          <w:i/>
        </w:rPr>
        <w:t>m</w:t>
      </w:r>
      <w:r w:rsidRPr="006757DB">
        <w:rPr>
          <w:i/>
        </w:rPr>
        <w:t>ō</w:t>
      </w:r>
      <w:proofErr w:type="spellEnd"/>
      <w:r>
        <w:rPr>
          <w:i/>
        </w:rPr>
        <w:t xml:space="preserve"> </w:t>
      </w:r>
      <w:proofErr w:type="spellStart"/>
      <w:r>
        <w:rPr>
          <w:i/>
        </w:rPr>
        <w:t>hitotsu</w:t>
      </w:r>
      <w:proofErr w:type="spellEnd"/>
      <w:r>
        <w:rPr>
          <w:i/>
        </w:rPr>
        <w:t xml:space="preserve"> no </w:t>
      </w:r>
      <w:proofErr w:type="spellStart"/>
      <w:r>
        <w:rPr>
          <w:i/>
        </w:rPr>
        <w:t>sengoku</w:t>
      </w:r>
      <w:proofErr w:type="spellEnd"/>
      <w:r>
        <w:rPr>
          <w:i/>
        </w:rPr>
        <w:t xml:space="preserve"> </w:t>
      </w:r>
      <w:proofErr w:type="spellStart"/>
      <w:r>
        <w:rPr>
          <w:i/>
        </w:rPr>
        <w:t>jidai</w:t>
      </w:r>
      <w:proofErr w:type="spellEnd"/>
      <w:r>
        <w:t xml:space="preserve"> [</w:t>
      </w:r>
      <w:proofErr w:type="spellStart"/>
      <w:r w:rsidRPr="009453E8">
        <w:rPr>
          <w:i/>
          <w:iCs/>
          <w:color w:val="000000"/>
        </w:rPr>
        <w:t>Ō</w:t>
      </w:r>
      <w:r>
        <w:rPr>
          <w:i/>
        </w:rPr>
        <w:t>uchi</w:t>
      </w:r>
      <w:proofErr w:type="spellEnd"/>
      <w:r>
        <w:rPr>
          <w:i/>
        </w:rPr>
        <w:t xml:space="preserve"> Yoshitaka’s Plan to Move the Capital: New Views of the Warring States Era</w:t>
      </w:r>
      <w:r>
        <w:t>]</w:t>
      </w:r>
    </w:p>
    <w:p w14:paraId="75673EFD" w14:textId="77777777" w:rsidR="00FE0567" w:rsidRDefault="00FE0567" w:rsidP="00FE0567">
      <w:r>
        <w:lastRenderedPageBreak/>
        <w:t>Yamaguchi, Japan</w:t>
      </w:r>
      <w:r>
        <w:tab/>
      </w:r>
      <w:r>
        <w:tab/>
      </w:r>
      <w:r>
        <w:tab/>
      </w:r>
      <w:r>
        <w:tab/>
      </w:r>
      <w:r>
        <w:tab/>
      </w:r>
      <w:r>
        <w:tab/>
      </w:r>
      <w:r>
        <w:tab/>
      </w:r>
      <w:r>
        <w:tab/>
        <w:t xml:space="preserve">May 26, 2019 </w:t>
      </w:r>
    </w:p>
    <w:p w14:paraId="14E85E6F" w14:textId="77777777" w:rsidR="00FE0567" w:rsidRDefault="00FE0567" w:rsidP="00FE0567"/>
    <w:p w14:paraId="317B78CE" w14:textId="77777777" w:rsidR="00FE0567" w:rsidRDefault="00FE0567" w:rsidP="00FE0567">
      <w:pPr>
        <w:rPr>
          <w:i/>
        </w:rPr>
      </w:pPr>
      <w:r>
        <w:rPr>
          <w:i/>
        </w:rPr>
        <w:t>Apotheosis, Sacred Space, and Political Authority in Japan 1486-1599</w:t>
      </w:r>
    </w:p>
    <w:p w14:paraId="68D63E51" w14:textId="77777777" w:rsidR="00FE0567" w:rsidRDefault="00FE0567" w:rsidP="00FE0567">
      <w:r>
        <w:t xml:space="preserve">Central European University, Budapest </w:t>
      </w:r>
      <w:r>
        <w:tab/>
      </w:r>
      <w:r>
        <w:tab/>
      </w:r>
      <w:r>
        <w:tab/>
      </w:r>
      <w:r>
        <w:tab/>
      </w:r>
      <w:r>
        <w:tab/>
        <w:t>January 15, 2019</w:t>
      </w:r>
    </w:p>
    <w:p w14:paraId="7E218E33" w14:textId="77777777" w:rsidR="00FE0567" w:rsidRDefault="00FE0567" w:rsidP="00FE0567"/>
    <w:p w14:paraId="6859467E" w14:textId="77777777" w:rsidR="00FE0567" w:rsidRDefault="00FE0567" w:rsidP="00FE0567">
      <w:pPr>
        <w:rPr>
          <w:i/>
          <w:iCs/>
          <w:color w:val="000000"/>
        </w:rPr>
      </w:pPr>
      <w:r w:rsidRPr="009453E8">
        <w:rPr>
          <w:i/>
          <w:iCs/>
          <w:color w:val="000000"/>
        </w:rPr>
        <w:t>Kings in All But Name: Ritual, Religion and </w:t>
      </w:r>
      <w:proofErr w:type="spellStart"/>
      <w:r w:rsidRPr="009453E8">
        <w:rPr>
          <w:i/>
          <w:iCs/>
          <w:color w:val="000000"/>
        </w:rPr>
        <w:t>Ōuchi</w:t>
      </w:r>
      <w:proofErr w:type="spellEnd"/>
      <w:r w:rsidRPr="009453E8">
        <w:rPr>
          <w:i/>
          <w:iCs/>
          <w:color w:val="000000"/>
        </w:rPr>
        <w:t xml:space="preserve"> </w:t>
      </w:r>
      <w:proofErr w:type="spellStart"/>
      <w:r w:rsidRPr="009453E8">
        <w:rPr>
          <w:i/>
          <w:iCs/>
          <w:color w:val="000000"/>
        </w:rPr>
        <w:t>daimy</w:t>
      </w:r>
      <w:r w:rsidRPr="006757DB">
        <w:rPr>
          <w:i/>
        </w:rPr>
        <w:t>ō</w:t>
      </w:r>
      <w:proofErr w:type="spellEnd"/>
      <w:r w:rsidRPr="009453E8">
        <w:rPr>
          <w:i/>
          <w:iCs/>
          <w:color w:val="000000"/>
        </w:rPr>
        <w:t xml:space="preserve"> of Western Japan 1350-1550</w:t>
      </w:r>
    </w:p>
    <w:p w14:paraId="43F2354D" w14:textId="77777777" w:rsidR="00FE0567" w:rsidRPr="009453E8" w:rsidRDefault="00FE0567" w:rsidP="00FE0567">
      <w:r>
        <w:rPr>
          <w:iCs/>
          <w:color w:val="000000"/>
        </w:rPr>
        <w:t>University of Vienna</w:t>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t>January 14, 2019</w:t>
      </w:r>
    </w:p>
    <w:p w14:paraId="3DF3A988" w14:textId="77777777" w:rsidR="00FE0567" w:rsidRPr="009453E8" w:rsidRDefault="00FE0567" w:rsidP="00FE0567"/>
    <w:p w14:paraId="47BBA916" w14:textId="77777777" w:rsidR="00FE0567" w:rsidRPr="00D1270F" w:rsidRDefault="00FE0567" w:rsidP="00FE0567">
      <w:pPr>
        <w:rPr>
          <w:i/>
        </w:rPr>
      </w:pPr>
      <w:r w:rsidRPr="00D1270F">
        <w:rPr>
          <w:i/>
        </w:rPr>
        <w:t xml:space="preserve">Understanding the Samurai through Five Documents (Two Forgeries)      </w:t>
      </w:r>
    </w:p>
    <w:p w14:paraId="0552934D" w14:textId="77777777" w:rsidR="00FE0567" w:rsidRPr="00D1270F" w:rsidRDefault="00FE0567" w:rsidP="00FE0567">
      <w:r w:rsidRPr="00D1270F">
        <w:t xml:space="preserve">Comparative </w:t>
      </w:r>
      <w:proofErr w:type="spellStart"/>
      <w:r w:rsidRPr="00D1270F">
        <w:t>Diplomatics</w:t>
      </w:r>
      <w:proofErr w:type="spellEnd"/>
      <w:r w:rsidRPr="00D1270F">
        <w:t xml:space="preserve"> Workshop</w:t>
      </w:r>
      <w:r>
        <w:t>, Princeton University</w:t>
      </w:r>
      <w:r w:rsidRPr="00D1270F">
        <w:tab/>
      </w:r>
      <w:r w:rsidRPr="00D1270F">
        <w:tab/>
      </w:r>
      <w:r>
        <w:tab/>
      </w:r>
      <w:r w:rsidRPr="00D1270F">
        <w:t>October 23, 2018</w:t>
      </w:r>
    </w:p>
    <w:p w14:paraId="4BE9B070" w14:textId="77777777" w:rsidR="00FE0567" w:rsidRDefault="00FE0567" w:rsidP="00FE0567">
      <w:pPr>
        <w:rPr>
          <w:b/>
          <w:color w:val="000000"/>
        </w:rPr>
      </w:pPr>
    </w:p>
    <w:p w14:paraId="5F228CC1" w14:textId="77777777" w:rsidR="00FE0567" w:rsidRDefault="00FE0567" w:rsidP="00FE0567">
      <w:pPr>
        <w:rPr>
          <w:color w:val="000000"/>
        </w:rPr>
      </w:pPr>
      <w:r>
        <w:rPr>
          <w:i/>
          <w:color w:val="000000"/>
        </w:rPr>
        <w:t xml:space="preserve">Understanding </w:t>
      </w:r>
      <w:r w:rsidRPr="00185DBF">
        <w:rPr>
          <w:i/>
        </w:rPr>
        <w:t>Ō</w:t>
      </w:r>
      <w:r>
        <w:rPr>
          <w:i/>
        </w:rPr>
        <w:t xml:space="preserve">uchi </w:t>
      </w:r>
      <w:r>
        <w:rPr>
          <w:i/>
          <w:color w:val="000000"/>
        </w:rPr>
        <w:t>Genealogies: Thoughts on the Political and Ritual Ramifications of the Oldest Surviving Version</w:t>
      </w:r>
      <w:r>
        <w:rPr>
          <w:color w:val="000000"/>
        </w:rPr>
        <w:t xml:space="preserve">. </w:t>
      </w:r>
    </w:p>
    <w:p w14:paraId="4B7EC0AC" w14:textId="77777777" w:rsidR="00FE0567" w:rsidRDefault="00FE0567" w:rsidP="00FE0567">
      <w:pPr>
        <w:rPr>
          <w:color w:val="000000"/>
        </w:rPr>
      </w:pPr>
      <w:r>
        <w:rPr>
          <w:color w:val="000000"/>
        </w:rPr>
        <w:t xml:space="preserve">Workshop on Visual and Textual Lineages in Premodern East Asia  </w:t>
      </w:r>
    </w:p>
    <w:p w14:paraId="58B26A4A" w14:textId="77777777" w:rsidR="00FE0567" w:rsidRDefault="00FE0567" w:rsidP="00FE0567">
      <w:pPr>
        <w:rPr>
          <w:color w:val="000000"/>
        </w:rPr>
      </w:pPr>
      <w:r>
        <w:rPr>
          <w:color w:val="000000"/>
        </w:rPr>
        <w:t>Princeton University</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May 5, 2018</w:t>
      </w:r>
    </w:p>
    <w:p w14:paraId="4FA470A0" w14:textId="77777777" w:rsidR="00FE0567" w:rsidRDefault="00FE0567" w:rsidP="00FE0567">
      <w:pPr>
        <w:rPr>
          <w:i/>
          <w:color w:val="000000"/>
        </w:rPr>
      </w:pPr>
    </w:p>
    <w:p w14:paraId="7281787F" w14:textId="77777777" w:rsidR="00FE0567" w:rsidRDefault="00FE0567" w:rsidP="00FE0567">
      <w:pPr>
        <w:rPr>
          <w:color w:val="000000"/>
        </w:rPr>
      </w:pPr>
      <w:r>
        <w:rPr>
          <w:i/>
          <w:color w:val="000000"/>
        </w:rPr>
        <w:t xml:space="preserve">In the Eye of the Beholder: On the Experience of “Colorblindness” </w:t>
      </w:r>
      <w:r>
        <w:rPr>
          <w:i/>
          <w:color w:val="000000"/>
        </w:rPr>
        <w:tab/>
      </w:r>
      <w:r>
        <w:rPr>
          <w:color w:val="000000"/>
        </w:rPr>
        <w:t>March 1, 2018</w:t>
      </w:r>
    </w:p>
    <w:p w14:paraId="6BF8A030" w14:textId="77777777" w:rsidR="00FE0567" w:rsidRPr="003112CD" w:rsidRDefault="00FE0567" w:rsidP="00FE0567">
      <w:pPr>
        <w:rPr>
          <w:color w:val="000000"/>
        </w:rPr>
      </w:pPr>
      <w:r>
        <w:rPr>
          <w:color w:val="000000"/>
        </w:rPr>
        <w:t xml:space="preserve">Princeton University </w:t>
      </w:r>
    </w:p>
    <w:p w14:paraId="3C263B9D" w14:textId="77777777" w:rsidR="00FE0567" w:rsidRDefault="00FE0567" w:rsidP="00FE0567">
      <w:pPr>
        <w:rPr>
          <w:b/>
          <w:color w:val="000000"/>
        </w:rPr>
      </w:pPr>
    </w:p>
    <w:p w14:paraId="21C9B859" w14:textId="77777777" w:rsidR="00FE0567" w:rsidRDefault="00FE0567" w:rsidP="00FE0567">
      <w:pPr>
        <w:pStyle w:val="ListofItems"/>
        <w:numPr>
          <w:ilvl w:val="0"/>
          <w:numId w:val="0"/>
        </w:numPr>
        <w:rPr>
          <w:sz w:val="24"/>
          <w:szCs w:val="24"/>
        </w:rPr>
      </w:pPr>
      <w:r>
        <w:rPr>
          <w:i/>
          <w:sz w:val="24"/>
          <w:szCs w:val="24"/>
        </w:rPr>
        <w:t xml:space="preserve">The Story of Slag: Copper Mining in Ancient and Medieval Japan </w:t>
      </w:r>
      <w:r>
        <w:rPr>
          <w:sz w:val="24"/>
          <w:szCs w:val="24"/>
        </w:rPr>
        <w:t xml:space="preserve">  </w:t>
      </w:r>
      <w:r>
        <w:rPr>
          <w:sz w:val="24"/>
          <w:szCs w:val="24"/>
        </w:rPr>
        <w:tab/>
        <w:t>February 7, 2018</w:t>
      </w:r>
    </w:p>
    <w:p w14:paraId="52B1FEA8" w14:textId="77777777" w:rsidR="00FE0567" w:rsidRDefault="00FE0567" w:rsidP="00FE0567">
      <w:pPr>
        <w:pStyle w:val="ListofItems"/>
        <w:numPr>
          <w:ilvl w:val="0"/>
          <w:numId w:val="0"/>
        </w:numPr>
        <w:rPr>
          <w:sz w:val="24"/>
          <w:szCs w:val="24"/>
        </w:rPr>
      </w:pPr>
      <w:r>
        <w:rPr>
          <w:sz w:val="24"/>
          <w:szCs w:val="24"/>
        </w:rPr>
        <w:t xml:space="preserve">Princeton University  </w:t>
      </w:r>
    </w:p>
    <w:p w14:paraId="11834215" w14:textId="77777777" w:rsidR="00FE0567" w:rsidRPr="00227C73" w:rsidRDefault="00FE0567" w:rsidP="00FE0567">
      <w:pPr>
        <w:pStyle w:val="ListofItems"/>
        <w:numPr>
          <w:ilvl w:val="0"/>
          <w:numId w:val="0"/>
        </w:numPr>
        <w:rPr>
          <w:sz w:val="24"/>
          <w:szCs w:val="24"/>
        </w:rPr>
      </w:pPr>
    </w:p>
    <w:p w14:paraId="738AEB4E" w14:textId="77777777" w:rsidR="00FE0567" w:rsidRPr="00EE744B" w:rsidRDefault="00FE0567" w:rsidP="00FE0567">
      <w:pPr>
        <w:pStyle w:val="ListofItems"/>
        <w:numPr>
          <w:ilvl w:val="0"/>
          <w:numId w:val="0"/>
        </w:numPr>
        <w:rPr>
          <w:sz w:val="24"/>
          <w:szCs w:val="24"/>
        </w:rPr>
      </w:pPr>
      <w:r w:rsidRPr="00227C73">
        <w:rPr>
          <w:i/>
          <w:sz w:val="24"/>
          <w:szCs w:val="24"/>
        </w:rPr>
        <w:t>Law and Violence in Medieval Japan</w:t>
      </w:r>
      <w:r w:rsidRPr="00227C73">
        <w:rPr>
          <w:i/>
          <w:sz w:val="24"/>
          <w:szCs w:val="24"/>
        </w:rPr>
        <w:tab/>
      </w:r>
      <w:r w:rsidRPr="00EE744B">
        <w:rPr>
          <w:sz w:val="24"/>
          <w:szCs w:val="24"/>
        </w:rPr>
        <w:tab/>
      </w:r>
      <w:r w:rsidRPr="00EE744B">
        <w:rPr>
          <w:sz w:val="24"/>
          <w:szCs w:val="24"/>
        </w:rPr>
        <w:tab/>
      </w:r>
      <w:r w:rsidRPr="00EE744B">
        <w:rPr>
          <w:sz w:val="24"/>
          <w:szCs w:val="24"/>
        </w:rPr>
        <w:tab/>
      </w:r>
      <w:r w:rsidRPr="00EE744B">
        <w:rPr>
          <w:sz w:val="24"/>
          <w:szCs w:val="24"/>
        </w:rPr>
        <w:tab/>
      </w:r>
      <w:r>
        <w:rPr>
          <w:sz w:val="24"/>
          <w:szCs w:val="24"/>
        </w:rPr>
        <w:tab/>
      </w:r>
      <w:r w:rsidRPr="00EE744B">
        <w:rPr>
          <w:sz w:val="24"/>
          <w:szCs w:val="24"/>
        </w:rPr>
        <w:t>December 9, 2017</w:t>
      </w:r>
    </w:p>
    <w:p w14:paraId="3371FAB6" w14:textId="77777777" w:rsidR="00FE0567" w:rsidRDefault="00FE0567" w:rsidP="00FE0567">
      <w:pPr>
        <w:pStyle w:val="ListofItems"/>
        <w:numPr>
          <w:ilvl w:val="0"/>
          <w:numId w:val="0"/>
        </w:numPr>
        <w:rPr>
          <w:sz w:val="24"/>
          <w:szCs w:val="24"/>
        </w:rPr>
      </w:pPr>
      <w:r w:rsidRPr="00227C73">
        <w:rPr>
          <w:sz w:val="24"/>
          <w:szCs w:val="24"/>
        </w:rPr>
        <w:t>Delaware Valley Medieval Association</w:t>
      </w:r>
      <w:r w:rsidRPr="00EE744B">
        <w:rPr>
          <w:i/>
          <w:sz w:val="24"/>
          <w:szCs w:val="24"/>
        </w:rPr>
        <w:t>,</w:t>
      </w:r>
      <w:r>
        <w:rPr>
          <w:sz w:val="24"/>
          <w:szCs w:val="24"/>
        </w:rPr>
        <w:t xml:space="preserve"> </w:t>
      </w:r>
      <w:r w:rsidRPr="00EE744B">
        <w:rPr>
          <w:sz w:val="24"/>
          <w:szCs w:val="24"/>
        </w:rPr>
        <w:t xml:space="preserve">Princeton </w:t>
      </w:r>
    </w:p>
    <w:p w14:paraId="36ABD6D5" w14:textId="77777777" w:rsidR="00FE0567" w:rsidRDefault="00FE0567" w:rsidP="00FE0567">
      <w:pPr>
        <w:pStyle w:val="ListofItems"/>
        <w:numPr>
          <w:ilvl w:val="0"/>
          <w:numId w:val="0"/>
        </w:numPr>
        <w:rPr>
          <w:sz w:val="24"/>
          <w:szCs w:val="24"/>
        </w:rPr>
      </w:pPr>
    </w:p>
    <w:p w14:paraId="795D847D" w14:textId="77777777" w:rsidR="00FE0567" w:rsidRPr="00DF1E46" w:rsidRDefault="00FE0567" w:rsidP="00FE0567">
      <w:pPr>
        <w:pStyle w:val="ListofItems"/>
        <w:numPr>
          <w:ilvl w:val="0"/>
          <w:numId w:val="0"/>
        </w:numPr>
        <w:rPr>
          <w:i/>
          <w:sz w:val="24"/>
          <w:szCs w:val="24"/>
        </w:rPr>
      </w:pPr>
      <w:r>
        <w:rPr>
          <w:i/>
        </w:rPr>
        <w:t>J</w:t>
      </w:r>
      <w:r w:rsidRPr="00DF1E46">
        <w:rPr>
          <w:i/>
          <w:sz w:val="24"/>
          <w:szCs w:val="24"/>
        </w:rPr>
        <w:t xml:space="preserve">apan’s Magna Carta: The </w:t>
      </w:r>
      <w:proofErr w:type="spellStart"/>
      <w:r w:rsidRPr="00DF1E46">
        <w:rPr>
          <w:i/>
          <w:sz w:val="24"/>
          <w:szCs w:val="24"/>
        </w:rPr>
        <w:t>Jōei</w:t>
      </w:r>
      <w:proofErr w:type="spellEnd"/>
      <w:r w:rsidRPr="00DF1E46">
        <w:rPr>
          <w:i/>
          <w:sz w:val="24"/>
          <w:szCs w:val="24"/>
        </w:rPr>
        <w:t xml:space="preserve"> Code of 1232 </w:t>
      </w:r>
    </w:p>
    <w:p w14:paraId="13B0AAD2" w14:textId="77777777" w:rsidR="00FE0567" w:rsidRPr="00485E12" w:rsidRDefault="00FE0567" w:rsidP="00FE0567">
      <w:pPr>
        <w:pStyle w:val="ListofItems"/>
        <w:numPr>
          <w:ilvl w:val="0"/>
          <w:numId w:val="0"/>
        </w:numPr>
        <w:rPr>
          <w:i/>
          <w:sz w:val="24"/>
          <w:szCs w:val="24"/>
        </w:rPr>
      </w:pPr>
      <w:r w:rsidRPr="00DF1E46">
        <w:rPr>
          <w:sz w:val="24"/>
          <w:szCs w:val="24"/>
        </w:rPr>
        <w:t>The Baronial Order of the Magna Carta, Princeton</w:t>
      </w:r>
      <w:r w:rsidRPr="00DF1E46">
        <w:rPr>
          <w:sz w:val="24"/>
          <w:szCs w:val="24"/>
        </w:rPr>
        <w:tab/>
      </w:r>
      <w:r w:rsidRPr="00DF1E46">
        <w:rPr>
          <w:sz w:val="24"/>
          <w:szCs w:val="24"/>
        </w:rPr>
        <w:tab/>
      </w:r>
      <w:r w:rsidRPr="00DF1E46">
        <w:rPr>
          <w:sz w:val="24"/>
          <w:szCs w:val="24"/>
        </w:rPr>
        <w:tab/>
      </w:r>
      <w:r>
        <w:rPr>
          <w:sz w:val="24"/>
          <w:szCs w:val="24"/>
        </w:rPr>
        <w:tab/>
      </w:r>
      <w:r w:rsidRPr="00DF1E46">
        <w:rPr>
          <w:sz w:val="24"/>
          <w:szCs w:val="24"/>
        </w:rPr>
        <w:t>October 21, 2017</w:t>
      </w:r>
    </w:p>
    <w:p w14:paraId="7B95F40E" w14:textId="77777777" w:rsidR="00FE0567" w:rsidRDefault="00FE0567" w:rsidP="00FE0567">
      <w:pPr>
        <w:rPr>
          <w:i/>
        </w:rPr>
      </w:pPr>
      <w:r w:rsidRPr="003541AF">
        <w:rPr>
          <w:i/>
          <w:color w:val="000000"/>
        </w:rPr>
        <w:t xml:space="preserve">Kings in All </w:t>
      </w:r>
      <w:r>
        <w:rPr>
          <w:i/>
          <w:color w:val="000000"/>
        </w:rPr>
        <w:t>b</w:t>
      </w:r>
      <w:r w:rsidRPr="003541AF">
        <w:rPr>
          <w:i/>
          <w:color w:val="000000"/>
        </w:rPr>
        <w:t xml:space="preserve">ut Name: </w:t>
      </w:r>
      <w:r>
        <w:rPr>
          <w:i/>
          <w:color w:val="000000"/>
        </w:rPr>
        <w:t xml:space="preserve">The </w:t>
      </w:r>
      <w:r w:rsidRPr="00A229CF">
        <w:rPr>
          <w:i/>
        </w:rPr>
        <w:t>Ō</w:t>
      </w:r>
      <w:r w:rsidRPr="00A229CF">
        <w:rPr>
          <w:i/>
          <w:color w:val="000000"/>
        </w:rPr>
        <w:t>uchi</w:t>
      </w:r>
      <w:r w:rsidRPr="003541AF">
        <w:rPr>
          <w:i/>
          <w:color w:val="000000"/>
        </w:rPr>
        <w:t xml:space="preserve"> </w:t>
      </w:r>
      <w:r>
        <w:rPr>
          <w:i/>
          <w:color w:val="000000"/>
        </w:rPr>
        <w:t xml:space="preserve">and </w:t>
      </w:r>
      <w:r w:rsidRPr="003541AF">
        <w:rPr>
          <w:i/>
          <w:color w:val="000000"/>
        </w:rPr>
        <w:t xml:space="preserve">the Age of </w:t>
      </w:r>
      <w:r>
        <w:rPr>
          <w:i/>
        </w:rPr>
        <w:t>Yamaguchi</w:t>
      </w:r>
      <w:r w:rsidRPr="003541AF">
        <w:rPr>
          <w:i/>
        </w:rPr>
        <w:t xml:space="preserve"> 1408-1551</w:t>
      </w:r>
    </w:p>
    <w:p w14:paraId="42C0BF03" w14:textId="77777777" w:rsidR="00FE0567" w:rsidRPr="00DE55AA" w:rsidRDefault="00FE0567" w:rsidP="00FE0567">
      <w:r>
        <w:t>University of British Columbia</w:t>
      </w:r>
      <w:r>
        <w:tab/>
      </w:r>
      <w:r>
        <w:tab/>
      </w:r>
      <w:r>
        <w:tab/>
      </w:r>
      <w:r>
        <w:tab/>
      </w:r>
      <w:r>
        <w:tab/>
      </w:r>
      <w:r>
        <w:tab/>
        <w:t>September 21, 2017</w:t>
      </w:r>
    </w:p>
    <w:p w14:paraId="776CAEBA" w14:textId="77777777" w:rsidR="00FE0567" w:rsidRDefault="00FE0567" w:rsidP="00FE0567">
      <w:pPr>
        <w:rPr>
          <w:i/>
          <w:color w:val="000000"/>
        </w:rPr>
      </w:pPr>
    </w:p>
    <w:p w14:paraId="1F781134" w14:textId="77777777" w:rsidR="00FE0567" w:rsidRDefault="00FE0567" w:rsidP="00FE0567">
      <w:pPr>
        <w:rPr>
          <w:i/>
          <w:color w:val="000000"/>
        </w:rPr>
      </w:pPr>
      <w:r>
        <w:rPr>
          <w:i/>
          <w:color w:val="000000"/>
        </w:rPr>
        <w:t>The Question of the ‘Rise of the Warriors’ during the Warring States Era</w:t>
      </w:r>
    </w:p>
    <w:p w14:paraId="5C38C6A4" w14:textId="1F62F1E3" w:rsidR="00FE0567" w:rsidRPr="00D84961" w:rsidRDefault="00FE0567" w:rsidP="00FE0567">
      <w:pPr>
        <w:rPr>
          <w:i/>
          <w:color w:val="000000"/>
        </w:rPr>
      </w:pPr>
      <w:r>
        <w:rPr>
          <w:color w:val="000000"/>
        </w:rPr>
        <w:t xml:space="preserve">Axel and Margaret </w:t>
      </w:r>
      <w:proofErr w:type="spellStart"/>
      <w:r>
        <w:rPr>
          <w:color w:val="000000"/>
        </w:rPr>
        <w:t>Ax:son</w:t>
      </w:r>
      <w:proofErr w:type="spellEnd"/>
      <w:r>
        <w:rPr>
          <w:color w:val="000000"/>
        </w:rPr>
        <w:t xml:space="preserve"> Johnson Foundation seminar </w:t>
      </w:r>
      <w:r>
        <w:rPr>
          <w:i/>
          <w:color w:val="000000"/>
        </w:rPr>
        <w:t>The Making of the Samurai in Tokugawa Japan</w:t>
      </w:r>
      <w:r>
        <w:rPr>
          <w:i/>
          <w:color w:val="000000"/>
        </w:rPr>
        <w:tab/>
      </w:r>
      <w:proofErr w:type="spellStart"/>
      <w:r>
        <w:rPr>
          <w:color w:val="000000"/>
        </w:rPr>
        <w:t>Engelsberg</w:t>
      </w:r>
      <w:proofErr w:type="spellEnd"/>
      <w:r>
        <w:rPr>
          <w:color w:val="000000"/>
        </w:rPr>
        <w:t xml:space="preserve"> Ironwork</w:t>
      </w:r>
      <w:r w:rsidR="00A15BD0">
        <w:rPr>
          <w:color w:val="000000"/>
        </w:rPr>
        <w:t>s, Falun Sweden</w:t>
      </w:r>
      <w:r>
        <w:rPr>
          <w:rFonts w:hint="eastAsia"/>
          <w:color w:val="000000"/>
        </w:rPr>
        <w:tab/>
      </w:r>
      <w:r>
        <w:rPr>
          <w:color w:val="000000"/>
        </w:rPr>
        <w:tab/>
        <w:t>May 18, 2017</w:t>
      </w:r>
    </w:p>
    <w:p w14:paraId="092957C0" w14:textId="77777777" w:rsidR="00FE0567" w:rsidRPr="00D84961" w:rsidRDefault="00FE0567" w:rsidP="00FE0567">
      <w:pPr>
        <w:rPr>
          <w:color w:val="000000"/>
        </w:rPr>
      </w:pPr>
    </w:p>
    <w:p w14:paraId="12180FE2" w14:textId="77777777" w:rsidR="00FE0567" w:rsidRDefault="00FE0567" w:rsidP="00FE0567">
      <w:pPr>
        <w:rPr>
          <w:color w:val="000000"/>
        </w:rPr>
      </w:pPr>
      <w:r>
        <w:rPr>
          <w:i/>
          <w:color w:val="000000"/>
        </w:rPr>
        <w:t>Of Prophecies and Histories: Toward A New Understanding of Fifteenth-Century Japan and the “</w:t>
      </w:r>
      <w:r w:rsidRPr="00AA1A76">
        <w:rPr>
          <w:i/>
        </w:rPr>
        <w:t>Ō</w:t>
      </w:r>
      <w:r>
        <w:rPr>
          <w:i/>
          <w:color w:val="000000"/>
        </w:rPr>
        <w:t xml:space="preserve">nin War” (1465-78) </w:t>
      </w:r>
    </w:p>
    <w:p w14:paraId="40260E3E" w14:textId="77777777" w:rsidR="00FE0567" w:rsidRPr="0017703E" w:rsidRDefault="00FE0567" w:rsidP="00FE0567">
      <w:pPr>
        <w:rPr>
          <w:color w:val="000000"/>
        </w:rPr>
      </w:pPr>
      <w:r>
        <w:rPr>
          <w:color w:val="000000"/>
        </w:rPr>
        <w:t>Princeton University</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February 8, 2017</w:t>
      </w:r>
    </w:p>
    <w:p w14:paraId="0EFD42C2" w14:textId="77777777" w:rsidR="00FE0567" w:rsidRDefault="00FE0567" w:rsidP="00FE0567">
      <w:pPr>
        <w:rPr>
          <w:i/>
          <w:color w:val="000000"/>
        </w:rPr>
      </w:pPr>
    </w:p>
    <w:p w14:paraId="24F6C4F9" w14:textId="77777777" w:rsidR="00FE0567" w:rsidRDefault="00FE0567" w:rsidP="00FE0567">
      <w:pPr>
        <w:rPr>
          <w:i/>
          <w:color w:val="000000"/>
        </w:rPr>
      </w:pPr>
      <w:r>
        <w:rPr>
          <w:i/>
          <w:color w:val="000000"/>
        </w:rPr>
        <w:t>The Arms and Armor of the Samurai</w:t>
      </w:r>
    </w:p>
    <w:p w14:paraId="29EF5CA6" w14:textId="77777777" w:rsidR="00FE0567" w:rsidRPr="00BF7C5B" w:rsidRDefault="00FE0567" w:rsidP="00FE0567">
      <w:pPr>
        <w:rPr>
          <w:color w:val="000000"/>
        </w:rPr>
      </w:pPr>
      <w:r>
        <w:rPr>
          <w:color w:val="000000"/>
        </w:rPr>
        <w:t>Opening lecture Frist Center for the Visual Arts</w:t>
      </w:r>
      <w:r>
        <w:rPr>
          <w:color w:val="000000"/>
        </w:rPr>
        <w:tab/>
      </w:r>
      <w:r>
        <w:rPr>
          <w:color w:val="000000"/>
        </w:rPr>
        <w:tab/>
      </w:r>
      <w:r>
        <w:rPr>
          <w:color w:val="000000"/>
        </w:rPr>
        <w:tab/>
      </w:r>
      <w:r>
        <w:rPr>
          <w:color w:val="000000"/>
        </w:rPr>
        <w:tab/>
        <w:t>November 4, 2016</w:t>
      </w:r>
    </w:p>
    <w:p w14:paraId="580A98F3" w14:textId="70BE125B" w:rsidR="00FE0567" w:rsidRDefault="003960D9" w:rsidP="00FE0567">
      <w:pPr>
        <w:rPr>
          <w:i/>
          <w:color w:val="10131A"/>
        </w:rPr>
      </w:pPr>
      <w:hyperlink r:id="rId25" w:history="1">
        <w:r w:rsidRPr="00FC3DD4">
          <w:rPr>
            <w:rStyle w:val="Hyperlink"/>
            <w:i/>
          </w:rPr>
          <w:t>https://www.youtube.com/watch?v=pB5OlCRPHHA</w:t>
        </w:r>
      </w:hyperlink>
      <w:r>
        <w:rPr>
          <w:i/>
          <w:color w:val="10131A"/>
        </w:rPr>
        <w:t xml:space="preserve"> </w:t>
      </w:r>
    </w:p>
    <w:p w14:paraId="46D31F19" w14:textId="77777777" w:rsidR="003960D9" w:rsidRDefault="003960D9" w:rsidP="00FE0567">
      <w:pPr>
        <w:rPr>
          <w:i/>
          <w:color w:val="10131A"/>
        </w:rPr>
      </w:pPr>
    </w:p>
    <w:p w14:paraId="299A8EA0" w14:textId="77777777" w:rsidR="00FE0567" w:rsidRDefault="00FE0567" w:rsidP="00FE0567">
      <w:pPr>
        <w:rPr>
          <w:color w:val="10131A"/>
        </w:rPr>
      </w:pPr>
      <w:r>
        <w:rPr>
          <w:i/>
          <w:color w:val="10131A"/>
        </w:rPr>
        <w:t xml:space="preserve">Digital Documents: Possibilities for Research, Teaching, and Dissemination </w:t>
      </w:r>
    </w:p>
    <w:p w14:paraId="295E5CA1" w14:textId="77777777" w:rsidR="00FE0567" w:rsidRDefault="00FE0567" w:rsidP="00FE0567">
      <w:pPr>
        <w:rPr>
          <w:color w:val="10131A"/>
        </w:rPr>
      </w:pPr>
      <w:r>
        <w:rPr>
          <w:color w:val="10131A"/>
        </w:rPr>
        <w:t>Princeton University</w:t>
      </w:r>
      <w:r>
        <w:rPr>
          <w:color w:val="10131A"/>
        </w:rPr>
        <w:tab/>
      </w:r>
      <w:r>
        <w:rPr>
          <w:color w:val="10131A"/>
        </w:rPr>
        <w:tab/>
      </w:r>
      <w:r>
        <w:rPr>
          <w:color w:val="10131A"/>
        </w:rPr>
        <w:tab/>
      </w:r>
      <w:r>
        <w:rPr>
          <w:color w:val="10131A"/>
        </w:rPr>
        <w:tab/>
      </w:r>
      <w:r>
        <w:rPr>
          <w:color w:val="10131A"/>
        </w:rPr>
        <w:tab/>
      </w:r>
      <w:r>
        <w:rPr>
          <w:color w:val="10131A"/>
        </w:rPr>
        <w:tab/>
      </w:r>
      <w:r>
        <w:rPr>
          <w:color w:val="10131A"/>
        </w:rPr>
        <w:tab/>
      </w:r>
      <w:r>
        <w:rPr>
          <w:color w:val="10131A"/>
        </w:rPr>
        <w:tab/>
        <w:t>March 4, 2016</w:t>
      </w:r>
    </w:p>
    <w:p w14:paraId="2414516D" w14:textId="77777777" w:rsidR="00FE0567" w:rsidRPr="0005694A" w:rsidRDefault="00FE0567" w:rsidP="00FE0567">
      <w:pPr>
        <w:rPr>
          <w:color w:val="10131A"/>
        </w:rPr>
      </w:pPr>
    </w:p>
    <w:p w14:paraId="3A847A45" w14:textId="77777777" w:rsidR="00FE0567" w:rsidRPr="00EC4AA1" w:rsidRDefault="00FE0567" w:rsidP="00FE0567">
      <w:pPr>
        <w:rPr>
          <w:i/>
          <w:color w:val="10131A"/>
        </w:rPr>
      </w:pPr>
      <w:r w:rsidRPr="00EC4AA1">
        <w:rPr>
          <w:i/>
          <w:color w:val="10131A"/>
        </w:rPr>
        <w:lastRenderedPageBreak/>
        <w:t xml:space="preserve">The Creation of a Japanese Scenery: From the Northern Mountains (Kitayama) to the Golden Pavilion (Kinkakuji) </w:t>
      </w:r>
    </w:p>
    <w:p w14:paraId="07538156" w14:textId="77777777" w:rsidR="00FE0567" w:rsidRPr="00EC4AA1" w:rsidRDefault="00FE0567" w:rsidP="00FE0567">
      <w:pPr>
        <w:rPr>
          <w:color w:val="10131A"/>
        </w:rPr>
      </w:pPr>
      <w:r w:rsidRPr="00EC4AA1">
        <w:rPr>
          <w:color w:val="10131A"/>
        </w:rPr>
        <w:t xml:space="preserve">Princeton University </w:t>
      </w:r>
      <w:r w:rsidRPr="00EC4AA1">
        <w:rPr>
          <w:color w:val="10131A"/>
        </w:rPr>
        <w:tab/>
      </w:r>
      <w:r w:rsidRPr="00EC4AA1">
        <w:rPr>
          <w:color w:val="10131A"/>
        </w:rPr>
        <w:tab/>
      </w:r>
      <w:r w:rsidRPr="00EC4AA1">
        <w:rPr>
          <w:color w:val="10131A"/>
        </w:rPr>
        <w:tab/>
      </w:r>
      <w:r w:rsidRPr="00EC4AA1">
        <w:rPr>
          <w:color w:val="10131A"/>
        </w:rPr>
        <w:tab/>
      </w:r>
      <w:r w:rsidRPr="00EC4AA1">
        <w:rPr>
          <w:color w:val="10131A"/>
        </w:rPr>
        <w:tab/>
      </w:r>
      <w:r w:rsidRPr="00EC4AA1">
        <w:rPr>
          <w:color w:val="10131A"/>
        </w:rPr>
        <w:tab/>
      </w:r>
      <w:r w:rsidRPr="00EC4AA1">
        <w:rPr>
          <w:color w:val="10131A"/>
        </w:rPr>
        <w:tab/>
      </w:r>
      <w:r>
        <w:rPr>
          <w:color w:val="10131A"/>
        </w:rPr>
        <w:tab/>
        <w:t>February</w:t>
      </w:r>
      <w:r w:rsidRPr="00EC4AA1">
        <w:rPr>
          <w:color w:val="10131A"/>
        </w:rPr>
        <w:t xml:space="preserve"> 10, 2016 </w:t>
      </w:r>
    </w:p>
    <w:p w14:paraId="299572AC" w14:textId="77777777" w:rsidR="00FE0567" w:rsidRDefault="00FE0567" w:rsidP="00FE0567">
      <w:pPr>
        <w:rPr>
          <w:rFonts w:ascii="Lucida Grande" w:hAnsi="Lucida Grande" w:cs="Lucida Grande"/>
          <w:color w:val="10131A"/>
          <w:sz w:val="26"/>
          <w:szCs w:val="26"/>
        </w:rPr>
      </w:pPr>
    </w:p>
    <w:p w14:paraId="655CED53" w14:textId="77777777" w:rsidR="00FE0567" w:rsidRDefault="00FE0567" w:rsidP="00FE0567">
      <w:pPr>
        <w:rPr>
          <w:i/>
          <w:color w:val="000000"/>
        </w:rPr>
      </w:pPr>
      <w:r>
        <w:rPr>
          <w:i/>
          <w:color w:val="000000"/>
        </w:rPr>
        <w:t>When Men Become Gods: The Ritual Basis for Political Authority in Japan 1351-1551</w:t>
      </w:r>
    </w:p>
    <w:p w14:paraId="390975E0" w14:textId="77777777" w:rsidR="00FE0567" w:rsidRPr="00FB23A1" w:rsidRDefault="00FE0567" w:rsidP="00FE0567">
      <w:pPr>
        <w:rPr>
          <w:color w:val="000000"/>
        </w:rPr>
      </w:pPr>
      <w:r>
        <w:rPr>
          <w:color w:val="000000"/>
        </w:rPr>
        <w:t>Princeton University</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February 3, 2015</w:t>
      </w:r>
    </w:p>
    <w:p w14:paraId="3AFBDB5B" w14:textId="77777777" w:rsidR="00FE0567" w:rsidRDefault="00FE0567" w:rsidP="00FE0567">
      <w:pPr>
        <w:rPr>
          <w:color w:val="000000"/>
        </w:rPr>
      </w:pPr>
      <w:r>
        <w:rPr>
          <w:color w:val="000000"/>
        </w:rPr>
        <w:t>Columbia University</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April 16, 2015</w:t>
      </w:r>
    </w:p>
    <w:p w14:paraId="6B1B08C0" w14:textId="77777777" w:rsidR="00FE0567" w:rsidRDefault="00FE0567" w:rsidP="00FE0567">
      <w:pPr>
        <w:rPr>
          <w:color w:val="000000"/>
        </w:rPr>
      </w:pPr>
    </w:p>
    <w:p w14:paraId="2CE6530E" w14:textId="1A9D2924" w:rsidR="00FE0567" w:rsidRPr="002850B7" w:rsidRDefault="00FE0567" w:rsidP="00FE0567">
      <w:pPr>
        <w:rPr>
          <w:i/>
          <w:color w:val="000000"/>
        </w:rPr>
      </w:pPr>
      <w:r>
        <w:rPr>
          <w:i/>
          <w:color w:val="000000"/>
        </w:rPr>
        <w:t>The Age of Yamaguchi (1465-1551): Toward A New Understanding of Japanese History</w:t>
      </w:r>
    </w:p>
    <w:p w14:paraId="1B0CFE94" w14:textId="77777777" w:rsidR="00FE0567" w:rsidRDefault="00FE0567" w:rsidP="00FE0567">
      <w:pPr>
        <w:rPr>
          <w:i/>
          <w:color w:val="000000"/>
        </w:rPr>
      </w:pPr>
      <w:r>
        <w:rPr>
          <w:color w:val="000000"/>
        </w:rPr>
        <w:t>The Third Annual Joint Fudan-Princeton-Tokyo University International Conference</w:t>
      </w:r>
      <w:r>
        <w:rPr>
          <w:i/>
          <w:color w:val="000000"/>
        </w:rPr>
        <w:tab/>
      </w:r>
    </w:p>
    <w:p w14:paraId="26E5E01E" w14:textId="2677EC42" w:rsidR="002850B7" w:rsidRDefault="002850B7" w:rsidP="00FE0567">
      <w:pPr>
        <w:rPr>
          <w:color w:val="000000"/>
        </w:rPr>
      </w:pP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color w:val="000000"/>
        </w:rPr>
        <w:t>December 15, 2013</w:t>
      </w:r>
    </w:p>
    <w:p w14:paraId="5C8F39F9" w14:textId="77777777" w:rsidR="00FE0567" w:rsidRPr="00FD543F" w:rsidRDefault="00FE0567" w:rsidP="00FE0567">
      <w:pPr>
        <w:rPr>
          <w:color w:val="000000"/>
        </w:rPr>
      </w:pPr>
    </w:p>
    <w:p w14:paraId="7DAFE6DC" w14:textId="00485FA3" w:rsidR="00FE0567" w:rsidRPr="00A50BC7" w:rsidRDefault="00FE0567" w:rsidP="00FE0567">
      <w:pPr>
        <w:rPr>
          <w:color w:val="000000"/>
        </w:rPr>
      </w:pPr>
      <w:r>
        <w:rPr>
          <w:i/>
          <w:color w:val="000000"/>
        </w:rPr>
        <w:t>The Aborted Attempt to Move the Emperor to Yamaguchi: 1551 as a Turning Point in Japanese History.</w:t>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p>
    <w:p w14:paraId="60388B38" w14:textId="65167A59" w:rsidR="00FE0567" w:rsidRDefault="00FE0567" w:rsidP="00FE0567">
      <w:pPr>
        <w:rPr>
          <w:color w:val="000000"/>
        </w:rPr>
      </w:pPr>
      <w:r>
        <w:rPr>
          <w:color w:val="000000"/>
        </w:rPr>
        <w:t>Princeton University East Asian Studies Department Colloquium Series</w:t>
      </w:r>
      <w:r w:rsidR="002850B7">
        <w:rPr>
          <w:color w:val="000000"/>
        </w:rPr>
        <w:tab/>
        <w:t>October 23, 2013</w:t>
      </w:r>
    </w:p>
    <w:p w14:paraId="7441C293" w14:textId="77777777" w:rsidR="00FE0567" w:rsidRPr="00076D9C" w:rsidRDefault="00FE0567" w:rsidP="00FE0567">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19D27C70" w14:textId="77777777" w:rsidR="00FE0567" w:rsidRDefault="00FE0567" w:rsidP="00FE0567">
      <w:pPr>
        <w:rPr>
          <w:color w:val="000000"/>
        </w:rPr>
      </w:pPr>
      <w:r>
        <w:rPr>
          <w:i/>
          <w:color w:val="000000"/>
        </w:rPr>
        <w:t>Samurai, Arms, and Armor</w:t>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p>
    <w:p w14:paraId="3AFC920E" w14:textId="77777777" w:rsidR="00FE0567" w:rsidRDefault="00FE0567" w:rsidP="00FE0567">
      <w:pPr>
        <w:rPr>
          <w:color w:val="000000"/>
        </w:rPr>
      </w:pPr>
      <w:r>
        <w:rPr>
          <w:color w:val="000000"/>
        </w:rPr>
        <w:t>Museum of Fine Arts, Boston</w:t>
      </w:r>
      <w:r>
        <w:rPr>
          <w:color w:val="000000"/>
        </w:rPr>
        <w:tab/>
      </w:r>
      <w:r>
        <w:rPr>
          <w:color w:val="000000"/>
        </w:rPr>
        <w:tab/>
      </w:r>
      <w:r>
        <w:rPr>
          <w:color w:val="000000"/>
        </w:rPr>
        <w:tab/>
      </w:r>
      <w:r>
        <w:rPr>
          <w:color w:val="000000"/>
        </w:rPr>
        <w:tab/>
      </w:r>
      <w:r>
        <w:rPr>
          <w:color w:val="000000"/>
        </w:rPr>
        <w:tab/>
      </w:r>
      <w:r>
        <w:rPr>
          <w:color w:val="000000"/>
        </w:rPr>
        <w:tab/>
      </w:r>
      <w:r>
        <w:rPr>
          <w:color w:val="000000"/>
        </w:rPr>
        <w:tab/>
        <w:t>April 24, 2013</w:t>
      </w:r>
    </w:p>
    <w:p w14:paraId="067BF3DD" w14:textId="77777777" w:rsidR="00FE0567" w:rsidRDefault="00FE0567" w:rsidP="00FE0567">
      <w:pPr>
        <w:rPr>
          <w:color w:val="000000"/>
        </w:rPr>
      </w:pPr>
      <w:r>
        <w:rPr>
          <w:color w:val="000000"/>
        </w:rPr>
        <w:t>Brigham Young University</w:t>
      </w:r>
      <w:r>
        <w:rPr>
          <w:color w:val="000000"/>
        </w:rPr>
        <w:tab/>
      </w:r>
      <w:r>
        <w:rPr>
          <w:color w:val="000000"/>
        </w:rPr>
        <w:tab/>
      </w:r>
      <w:r>
        <w:rPr>
          <w:color w:val="000000"/>
        </w:rPr>
        <w:tab/>
      </w:r>
      <w:r>
        <w:rPr>
          <w:color w:val="000000"/>
        </w:rPr>
        <w:tab/>
      </w:r>
      <w:r>
        <w:rPr>
          <w:color w:val="000000"/>
        </w:rPr>
        <w:tab/>
      </w:r>
      <w:r>
        <w:rPr>
          <w:color w:val="000000"/>
        </w:rPr>
        <w:tab/>
      </w:r>
      <w:r>
        <w:rPr>
          <w:color w:val="000000"/>
        </w:rPr>
        <w:tab/>
        <w:t>September 17, 2015</w:t>
      </w:r>
      <w:r>
        <w:rPr>
          <w:color w:val="000000"/>
        </w:rPr>
        <w:tab/>
      </w:r>
    </w:p>
    <w:p w14:paraId="5C47116B" w14:textId="77777777" w:rsidR="00FE0567" w:rsidRPr="00390D5F" w:rsidRDefault="00FE0567" w:rsidP="00FE0567">
      <w:pPr>
        <w:rPr>
          <w:color w:val="000000"/>
        </w:rPr>
      </w:pPr>
    </w:p>
    <w:p w14:paraId="2D740F30" w14:textId="77777777" w:rsidR="00FE0567" w:rsidRDefault="00FE0567" w:rsidP="00FE0567">
      <w:pPr>
        <w:rPr>
          <w:i/>
          <w:color w:val="000000"/>
        </w:rPr>
      </w:pPr>
      <w:r>
        <w:rPr>
          <w:i/>
          <w:color w:val="000000"/>
        </w:rPr>
        <w:t>Imagining the Wars of Thirteenth Century Japan</w:t>
      </w:r>
      <w:r>
        <w:rPr>
          <w:i/>
          <w:color w:val="000000"/>
        </w:rPr>
        <w:tab/>
      </w:r>
      <w:r>
        <w:rPr>
          <w:i/>
          <w:color w:val="000000"/>
        </w:rPr>
        <w:tab/>
      </w:r>
      <w:r>
        <w:rPr>
          <w:i/>
          <w:color w:val="000000"/>
        </w:rPr>
        <w:tab/>
      </w:r>
      <w:r>
        <w:rPr>
          <w:i/>
          <w:color w:val="000000"/>
        </w:rPr>
        <w:tab/>
      </w:r>
      <w:r>
        <w:rPr>
          <w:color w:val="000000"/>
        </w:rPr>
        <w:t>March 8, 2013</w:t>
      </w:r>
    </w:p>
    <w:p w14:paraId="58776BB1" w14:textId="77777777" w:rsidR="00FE0567" w:rsidRDefault="00FE0567" w:rsidP="00FE0567">
      <w:pPr>
        <w:rPr>
          <w:color w:val="000000"/>
        </w:rPr>
      </w:pPr>
      <w:r>
        <w:rPr>
          <w:color w:val="000000"/>
        </w:rPr>
        <w:t xml:space="preserve">Williams College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786B5B89" w14:textId="77777777" w:rsidR="00FE0567" w:rsidRPr="00410393" w:rsidRDefault="00FE0567" w:rsidP="00FE0567">
      <w:pPr>
        <w:rPr>
          <w:color w:val="000000"/>
        </w:rPr>
      </w:pPr>
    </w:p>
    <w:p w14:paraId="49A388BC" w14:textId="2D232ACC" w:rsidR="00FE0567" w:rsidRPr="009B4186" w:rsidRDefault="00FE0567" w:rsidP="00FE0567">
      <w:pPr>
        <w:rPr>
          <w:color w:val="000000"/>
        </w:rPr>
      </w:pPr>
      <w:r>
        <w:rPr>
          <w:i/>
          <w:color w:val="000000"/>
        </w:rPr>
        <w:t>From Ad Hoc to Ongoing: The Mongol Invasions and the Institutionalization of Authority of Japan</w:t>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p>
    <w:p w14:paraId="21C178C7" w14:textId="0051C754" w:rsidR="00FE0567" w:rsidRPr="009B4186" w:rsidRDefault="00FE0567" w:rsidP="00FE0567">
      <w:pPr>
        <w:rPr>
          <w:color w:val="000000"/>
        </w:rPr>
      </w:pPr>
      <w:r>
        <w:rPr>
          <w:color w:val="000000"/>
        </w:rPr>
        <w:t>Presented at Conference, Mongols on the Margins, UCLA</w:t>
      </w:r>
      <w:r>
        <w:rPr>
          <w:color w:val="000000"/>
        </w:rPr>
        <w:tab/>
      </w:r>
      <w:r>
        <w:rPr>
          <w:color w:val="000000"/>
        </w:rPr>
        <w:tab/>
      </w:r>
      <w:r w:rsidR="002850B7">
        <w:rPr>
          <w:color w:val="000000"/>
        </w:rPr>
        <w:tab/>
        <w:t>February 22, 2013</w:t>
      </w:r>
      <w:r>
        <w:rPr>
          <w:color w:val="000000"/>
        </w:rPr>
        <w:tab/>
      </w:r>
    </w:p>
    <w:p w14:paraId="16433406" w14:textId="77777777" w:rsidR="00FE0567" w:rsidRPr="00444DF0" w:rsidRDefault="00FE0567" w:rsidP="00FE0567">
      <w:pPr>
        <w:rPr>
          <w:color w:val="000000"/>
        </w:rPr>
      </w:pPr>
      <w:hyperlink r:id="rId26" w:history="1">
        <w:r w:rsidRPr="00525158">
          <w:rPr>
            <w:rStyle w:val="Hyperlink"/>
          </w:rPr>
          <w:t>http://www.international.ucla.edu/apc/centralasia/article/130661</w:t>
        </w:r>
      </w:hyperlink>
      <w:r>
        <w:t xml:space="preserve"> </w:t>
      </w:r>
      <w:r w:rsidRPr="00444DF0">
        <w:rPr>
          <w:color w:val="000000"/>
        </w:rPr>
        <w:tab/>
      </w:r>
      <w:r w:rsidRPr="00444DF0">
        <w:rPr>
          <w:color w:val="000000"/>
        </w:rPr>
        <w:tab/>
      </w:r>
      <w:r w:rsidRPr="00444DF0">
        <w:rPr>
          <w:color w:val="000000"/>
        </w:rPr>
        <w:tab/>
      </w:r>
      <w:r w:rsidRPr="00444DF0">
        <w:rPr>
          <w:i/>
          <w:color w:val="000000"/>
        </w:rPr>
        <w:tab/>
      </w:r>
      <w:r w:rsidRPr="00444DF0">
        <w:rPr>
          <w:i/>
          <w:color w:val="000000"/>
        </w:rPr>
        <w:tab/>
      </w:r>
      <w:r w:rsidRPr="00444DF0">
        <w:rPr>
          <w:i/>
          <w:color w:val="000000"/>
        </w:rPr>
        <w:tab/>
      </w:r>
      <w:r w:rsidRPr="00444DF0">
        <w:rPr>
          <w:i/>
          <w:color w:val="000000"/>
        </w:rPr>
        <w:tab/>
      </w:r>
      <w:r w:rsidRPr="00444DF0">
        <w:rPr>
          <w:i/>
          <w:color w:val="000000"/>
        </w:rPr>
        <w:tab/>
      </w:r>
      <w:r w:rsidRPr="00444DF0">
        <w:rPr>
          <w:i/>
          <w:color w:val="000000"/>
        </w:rPr>
        <w:tab/>
      </w:r>
      <w:r w:rsidRPr="00444DF0">
        <w:rPr>
          <w:i/>
          <w:color w:val="000000"/>
        </w:rPr>
        <w:tab/>
      </w:r>
      <w:r w:rsidRPr="00444DF0">
        <w:rPr>
          <w:i/>
          <w:color w:val="000000"/>
        </w:rPr>
        <w:tab/>
      </w:r>
      <w:r w:rsidRPr="00444DF0">
        <w:rPr>
          <w:i/>
          <w:color w:val="000000"/>
        </w:rPr>
        <w:tab/>
      </w:r>
      <w:r w:rsidRPr="00444DF0">
        <w:rPr>
          <w:color w:val="000000"/>
        </w:rPr>
        <w:t xml:space="preserve">  </w:t>
      </w:r>
    </w:p>
    <w:p w14:paraId="2B2F99D4" w14:textId="77777777" w:rsidR="00FE0567" w:rsidRDefault="00FE0567" w:rsidP="00FE0567">
      <w:pPr>
        <w:rPr>
          <w:i/>
          <w:color w:val="000000"/>
        </w:rPr>
      </w:pPr>
      <w:r>
        <w:rPr>
          <w:i/>
          <w:color w:val="000000"/>
        </w:rPr>
        <w:t>Ritual Mimesis and Performative Sovereignty in Fourteenth-Century Japan</w:t>
      </w:r>
    </w:p>
    <w:p w14:paraId="5C2D3713" w14:textId="77777777" w:rsidR="00FE0567" w:rsidRPr="00C972CC" w:rsidRDefault="00FE0567" w:rsidP="00FE0567">
      <w:pPr>
        <w:rPr>
          <w:color w:val="000000"/>
        </w:rPr>
      </w:pPr>
      <w:r>
        <w:rPr>
          <w:color w:val="000000"/>
        </w:rPr>
        <w:t>University of Southern California</w:t>
      </w:r>
      <w:r>
        <w:rPr>
          <w:i/>
          <w:color w:val="000000"/>
        </w:rPr>
        <w:tab/>
      </w:r>
      <w:r>
        <w:rPr>
          <w:i/>
          <w:color w:val="000000"/>
        </w:rPr>
        <w:tab/>
      </w:r>
      <w:r>
        <w:rPr>
          <w:i/>
          <w:color w:val="000000"/>
        </w:rPr>
        <w:tab/>
      </w:r>
      <w:r>
        <w:rPr>
          <w:i/>
          <w:color w:val="000000"/>
        </w:rPr>
        <w:tab/>
      </w:r>
      <w:r>
        <w:rPr>
          <w:i/>
          <w:color w:val="000000"/>
        </w:rPr>
        <w:tab/>
      </w:r>
      <w:r>
        <w:rPr>
          <w:i/>
          <w:color w:val="000000"/>
        </w:rPr>
        <w:tab/>
      </w:r>
      <w:r>
        <w:rPr>
          <w:color w:val="000000"/>
        </w:rPr>
        <w:t>February 21, 2013</w:t>
      </w:r>
      <w:r>
        <w:rPr>
          <w:color w:val="000000"/>
        </w:rPr>
        <w:tab/>
      </w:r>
      <w:r>
        <w:rPr>
          <w:color w:val="000000"/>
        </w:rPr>
        <w:tab/>
      </w:r>
      <w:r>
        <w:rPr>
          <w:color w:val="000000"/>
        </w:rPr>
        <w:tab/>
      </w:r>
      <w:r>
        <w:rPr>
          <w:color w:val="000000"/>
        </w:rPr>
        <w:tab/>
      </w:r>
    </w:p>
    <w:p w14:paraId="4DA6C4AB" w14:textId="77777777" w:rsidR="00FE0567" w:rsidRDefault="00FE0567" w:rsidP="00FE0567">
      <w:pPr>
        <w:rPr>
          <w:i/>
        </w:rPr>
      </w:pPr>
      <w:r>
        <w:rPr>
          <w:i/>
          <w:color w:val="000000"/>
        </w:rPr>
        <w:t xml:space="preserve">Kings in All but Name: Japan in the Age of </w:t>
      </w:r>
      <w:r w:rsidRPr="00AA1A76">
        <w:rPr>
          <w:i/>
        </w:rPr>
        <w:t>Ōuchi Dominion 1408-1551</w:t>
      </w:r>
    </w:p>
    <w:p w14:paraId="11D3BC20" w14:textId="77777777" w:rsidR="00FE0567" w:rsidRPr="00291B9F" w:rsidRDefault="00FE0567" w:rsidP="00FE0567">
      <w:pPr>
        <w:rPr>
          <w:color w:val="000000"/>
        </w:rPr>
      </w:pPr>
      <w:r>
        <w:rPr>
          <w:color w:val="000000"/>
        </w:rPr>
        <w:t>Yale University Council of East Asian Studies</w:t>
      </w:r>
      <w:r>
        <w:rPr>
          <w:i/>
        </w:rPr>
        <w:tab/>
      </w:r>
      <w:r>
        <w:rPr>
          <w:i/>
        </w:rPr>
        <w:tab/>
      </w:r>
      <w:r>
        <w:rPr>
          <w:i/>
        </w:rPr>
        <w:tab/>
      </w:r>
      <w:r>
        <w:rPr>
          <w:i/>
        </w:rPr>
        <w:tab/>
      </w:r>
      <w:r>
        <w:rPr>
          <w:color w:val="000000"/>
        </w:rPr>
        <w:t>October 4, 2012</w:t>
      </w:r>
    </w:p>
    <w:p w14:paraId="02E4CF9A" w14:textId="77777777" w:rsidR="00FE0567" w:rsidRPr="00C972CC" w:rsidRDefault="00FE0567" w:rsidP="00FE0567">
      <w:pPr>
        <w:rPr>
          <w:color w:val="000000"/>
        </w:rPr>
      </w:pPr>
      <w:r>
        <w:rPr>
          <w:color w:val="000000"/>
        </w:rPr>
        <w:tab/>
      </w:r>
      <w:r>
        <w:rPr>
          <w:color w:val="000000"/>
        </w:rPr>
        <w:tab/>
      </w:r>
      <w:r>
        <w:rPr>
          <w:color w:val="000000"/>
        </w:rPr>
        <w:tab/>
      </w:r>
    </w:p>
    <w:p w14:paraId="1EFCEE5C" w14:textId="068BC309" w:rsidR="00FE0567" w:rsidRPr="00AA1A76" w:rsidRDefault="00FE0567" w:rsidP="00FE0567">
      <w:pPr>
        <w:rPr>
          <w:color w:val="000000"/>
        </w:rPr>
      </w:pPr>
      <w:r>
        <w:rPr>
          <w:i/>
          <w:color w:val="000000"/>
        </w:rPr>
        <w:t xml:space="preserve">One More </w:t>
      </w:r>
      <w:proofErr w:type="spellStart"/>
      <w:r>
        <w:rPr>
          <w:i/>
          <w:color w:val="000000"/>
        </w:rPr>
        <w:t>Kakitsu</w:t>
      </w:r>
      <w:proofErr w:type="spellEnd"/>
      <w:r>
        <w:rPr>
          <w:i/>
          <w:color w:val="000000"/>
        </w:rPr>
        <w:t xml:space="preserve"> Disturbance </w:t>
      </w:r>
      <w:r>
        <w:rPr>
          <w:color w:val="000000"/>
        </w:rPr>
        <w:t>(in Japanese)</w:t>
      </w:r>
      <w:r>
        <w:rPr>
          <w:color w:val="000000"/>
        </w:rPr>
        <w:tab/>
      </w:r>
      <w:r>
        <w:rPr>
          <w:color w:val="000000"/>
        </w:rPr>
        <w:tab/>
      </w:r>
      <w:r>
        <w:rPr>
          <w:color w:val="000000"/>
        </w:rPr>
        <w:tab/>
      </w:r>
      <w:r>
        <w:rPr>
          <w:color w:val="000000"/>
        </w:rPr>
        <w:tab/>
      </w:r>
      <w:r>
        <w:rPr>
          <w:color w:val="000000"/>
        </w:rPr>
        <w:tab/>
      </w:r>
    </w:p>
    <w:p w14:paraId="685107BA" w14:textId="5309FBB7" w:rsidR="00FE0567" w:rsidRDefault="00FE0567" w:rsidP="00FE0567">
      <w:pPr>
        <w:rPr>
          <w:color w:val="000000"/>
        </w:rPr>
      </w:pPr>
      <w:r w:rsidRPr="002355D7">
        <w:rPr>
          <w:color w:val="000000"/>
        </w:rPr>
        <w:t xml:space="preserve">Kyoto </w:t>
      </w:r>
      <w:proofErr w:type="spellStart"/>
      <w:r w:rsidRPr="002355D7">
        <w:rPr>
          <w:color w:val="000000"/>
        </w:rPr>
        <w:t>saikyoj</w:t>
      </w:r>
      <w:r w:rsidRPr="002355D7">
        <w:t>ō</w:t>
      </w:r>
      <w:proofErr w:type="spellEnd"/>
      <w:r w:rsidRPr="002355D7">
        <w:rPr>
          <w:color w:val="000000"/>
        </w:rPr>
        <w:t xml:space="preserve"> </w:t>
      </w:r>
      <w:proofErr w:type="spellStart"/>
      <w:r w:rsidRPr="002355D7">
        <w:rPr>
          <w:color w:val="000000"/>
        </w:rPr>
        <w:t>kenky</w:t>
      </w:r>
      <w:r w:rsidRPr="002355D7">
        <w:t>ū</w:t>
      </w:r>
      <w:r w:rsidRPr="002355D7">
        <w:rPr>
          <w:color w:val="000000"/>
        </w:rPr>
        <w:t>kai</w:t>
      </w:r>
      <w:proofErr w:type="spellEnd"/>
      <w:r>
        <w:rPr>
          <w:color w:val="000000"/>
        </w:rPr>
        <w:tab/>
      </w:r>
      <w:r>
        <w:rPr>
          <w:color w:val="000000"/>
        </w:rPr>
        <w:tab/>
      </w:r>
      <w:r>
        <w:rPr>
          <w:color w:val="000000"/>
        </w:rPr>
        <w:tab/>
      </w:r>
      <w:r>
        <w:rPr>
          <w:color w:val="000000"/>
        </w:rPr>
        <w:tab/>
      </w:r>
      <w:r>
        <w:rPr>
          <w:color w:val="000000"/>
        </w:rPr>
        <w:tab/>
      </w:r>
      <w:r>
        <w:rPr>
          <w:color w:val="000000"/>
        </w:rPr>
        <w:tab/>
      </w:r>
      <w:r w:rsidR="002850B7">
        <w:rPr>
          <w:color w:val="000000"/>
        </w:rPr>
        <w:tab/>
        <w:t>July 8, 2012</w:t>
      </w:r>
      <w:r>
        <w:rPr>
          <w:color w:val="000000"/>
        </w:rPr>
        <w:tab/>
      </w:r>
    </w:p>
    <w:p w14:paraId="07A26648" w14:textId="77777777" w:rsidR="00FE0567" w:rsidRPr="00AA1A76" w:rsidRDefault="00FE0567" w:rsidP="00FE0567">
      <w:pPr>
        <w:rPr>
          <w:color w:val="000000"/>
        </w:rPr>
      </w:pPr>
    </w:p>
    <w:p w14:paraId="7C3A875C" w14:textId="67EA570C" w:rsidR="00FE0567" w:rsidRDefault="00FE0567" w:rsidP="00FE0567">
      <w:pPr>
        <w:rPr>
          <w:color w:val="000000"/>
        </w:rPr>
      </w:pPr>
      <w:r>
        <w:rPr>
          <w:i/>
          <w:color w:val="000000"/>
        </w:rPr>
        <w:t>New Directions in the Study of Pre-Modern Japan</w:t>
      </w:r>
      <w:r>
        <w:rPr>
          <w:i/>
          <w:color w:val="000000"/>
        </w:rPr>
        <w:tab/>
      </w:r>
      <w:r>
        <w:rPr>
          <w:i/>
          <w:color w:val="000000"/>
        </w:rPr>
        <w:tab/>
      </w:r>
      <w:r>
        <w:rPr>
          <w:i/>
          <w:color w:val="000000"/>
        </w:rPr>
        <w:tab/>
      </w:r>
      <w:r>
        <w:rPr>
          <w:i/>
          <w:color w:val="000000"/>
        </w:rPr>
        <w:tab/>
      </w:r>
    </w:p>
    <w:p w14:paraId="6C67BEE5" w14:textId="34EB88AD" w:rsidR="00FE0567" w:rsidRDefault="00FE0567" w:rsidP="00FE0567">
      <w:pPr>
        <w:rPr>
          <w:color w:val="000000"/>
        </w:rPr>
      </w:pPr>
      <w:r>
        <w:rPr>
          <w:color w:val="000000"/>
        </w:rPr>
        <w:t>Modern Japan Workshop Roundtable Discussion, Harvard University</w:t>
      </w:r>
      <w:r w:rsidR="002850B7">
        <w:rPr>
          <w:color w:val="000000"/>
        </w:rPr>
        <w:tab/>
        <w:t>October 23, 2010</w:t>
      </w:r>
    </w:p>
    <w:p w14:paraId="63133560" w14:textId="77777777" w:rsidR="00FE0567" w:rsidRPr="00C2698C" w:rsidRDefault="00FE0567" w:rsidP="00FE0567">
      <w:pPr>
        <w:rPr>
          <w:color w:val="000000"/>
        </w:rPr>
      </w:pPr>
    </w:p>
    <w:p w14:paraId="72F38A26" w14:textId="3ED1E2A7" w:rsidR="00FE0567" w:rsidRPr="00A205B1" w:rsidRDefault="00FE0567" w:rsidP="00FE0567">
      <w:pPr>
        <w:rPr>
          <w:color w:val="000000"/>
        </w:rPr>
      </w:pPr>
      <w:r w:rsidRPr="00A205B1">
        <w:rPr>
          <w:i/>
          <w:color w:val="000000"/>
        </w:rPr>
        <w:t>The Two Paths of Writing and Warring in Medieval Japa</w:t>
      </w:r>
      <w:r>
        <w:rPr>
          <w:i/>
          <w:color w:val="000000"/>
        </w:rPr>
        <w:t>n</w:t>
      </w:r>
      <w:r>
        <w:rPr>
          <w:i/>
          <w:color w:val="000000"/>
        </w:rPr>
        <w:tab/>
      </w:r>
      <w:r>
        <w:rPr>
          <w:i/>
          <w:color w:val="000000"/>
        </w:rPr>
        <w:tab/>
      </w:r>
      <w:r>
        <w:rPr>
          <w:i/>
          <w:color w:val="000000"/>
        </w:rPr>
        <w:tab/>
      </w:r>
    </w:p>
    <w:p w14:paraId="0407D1B0" w14:textId="11FB0E11" w:rsidR="00FE0567" w:rsidRPr="00A205B1" w:rsidRDefault="00FE0567" w:rsidP="00FE0567">
      <w:pPr>
        <w:rPr>
          <w:color w:val="000000"/>
        </w:rPr>
      </w:pPr>
      <w:r w:rsidRPr="00A205B1">
        <w:rPr>
          <w:color w:val="000000"/>
        </w:rPr>
        <w:t xml:space="preserve">University of British Columbia </w:t>
      </w:r>
      <w:r w:rsidR="002850B7">
        <w:rPr>
          <w:color w:val="000000"/>
        </w:rPr>
        <w:tab/>
      </w:r>
      <w:r w:rsidR="002850B7">
        <w:rPr>
          <w:color w:val="000000"/>
        </w:rPr>
        <w:tab/>
      </w:r>
      <w:r w:rsidR="002850B7">
        <w:rPr>
          <w:color w:val="000000"/>
        </w:rPr>
        <w:tab/>
      </w:r>
      <w:r w:rsidR="002850B7">
        <w:rPr>
          <w:color w:val="000000"/>
        </w:rPr>
        <w:tab/>
      </w:r>
      <w:r w:rsidR="002850B7">
        <w:rPr>
          <w:color w:val="000000"/>
        </w:rPr>
        <w:tab/>
      </w:r>
      <w:r w:rsidR="002850B7">
        <w:rPr>
          <w:color w:val="000000"/>
        </w:rPr>
        <w:tab/>
      </w:r>
      <w:r w:rsidR="002850B7" w:rsidRPr="00A205B1">
        <w:rPr>
          <w:color w:val="000000"/>
        </w:rPr>
        <w:t>August 23, 2010</w:t>
      </w:r>
    </w:p>
    <w:p w14:paraId="3B040668" w14:textId="77777777" w:rsidR="00FE0567" w:rsidRPr="00A205B1" w:rsidRDefault="00FE0567" w:rsidP="00FE0567">
      <w:pPr>
        <w:rPr>
          <w:color w:val="000000"/>
        </w:rPr>
      </w:pPr>
    </w:p>
    <w:p w14:paraId="2476A9D6" w14:textId="6E85C7A4" w:rsidR="00FE0567" w:rsidRPr="00B67269" w:rsidRDefault="00FE0567" w:rsidP="00FE0567">
      <w:pPr>
        <w:rPr>
          <w:i/>
          <w:color w:val="000000"/>
        </w:rPr>
      </w:pPr>
      <w:r w:rsidRPr="00A205B1">
        <w:rPr>
          <w:i/>
          <w:color w:val="000000"/>
        </w:rPr>
        <w:t xml:space="preserve">Where West Meets East: The Courtly Warriors of the Kamakura Age   </w:t>
      </w:r>
      <w:r>
        <w:rPr>
          <w:i/>
          <w:color w:val="000000"/>
        </w:rPr>
        <w:tab/>
      </w:r>
    </w:p>
    <w:p w14:paraId="775E395A" w14:textId="19317589" w:rsidR="00FE0567" w:rsidRDefault="00FE0567" w:rsidP="00FE0567">
      <w:pPr>
        <w:rPr>
          <w:color w:val="000000"/>
        </w:rPr>
      </w:pPr>
      <w:r w:rsidRPr="00A205B1">
        <w:rPr>
          <w:color w:val="000000"/>
        </w:rPr>
        <w:t xml:space="preserve">Presented at the </w:t>
      </w:r>
      <w:r w:rsidR="00A15BD0">
        <w:rPr>
          <w:color w:val="000000"/>
        </w:rPr>
        <w:t>A</w:t>
      </w:r>
      <w:r w:rsidRPr="00A205B1">
        <w:rPr>
          <w:color w:val="000000"/>
        </w:rPr>
        <w:t xml:space="preserve">nnual </w:t>
      </w:r>
      <w:r w:rsidR="00A15BD0">
        <w:rPr>
          <w:color w:val="000000"/>
        </w:rPr>
        <w:t>M</w:t>
      </w:r>
      <w:r w:rsidRPr="00A205B1">
        <w:rPr>
          <w:color w:val="000000"/>
        </w:rPr>
        <w:t>eeting of the Association for Asian Studies, Philadelphia</w:t>
      </w:r>
    </w:p>
    <w:p w14:paraId="0FE22D0B" w14:textId="48547BC0" w:rsidR="002850B7" w:rsidRPr="00A205B1" w:rsidRDefault="002850B7" w:rsidP="00FE0567">
      <w:pPr>
        <w:rPr>
          <w:i/>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A205B1">
        <w:rPr>
          <w:color w:val="000000"/>
        </w:rPr>
        <w:t>March 27, 2010</w:t>
      </w:r>
    </w:p>
    <w:p w14:paraId="74CB1DE4" w14:textId="77777777" w:rsidR="00FE0567" w:rsidRPr="00A205B1" w:rsidRDefault="00FE0567" w:rsidP="00FE0567">
      <w:pPr>
        <w:rPr>
          <w:i/>
          <w:color w:val="000000"/>
        </w:rPr>
      </w:pPr>
    </w:p>
    <w:p w14:paraId="2F4698C2" w14:textId="771386F4" w:rsidR="00FE0567" w:rsidRPr="00A205B1" w:rsidRDefault="00FE0567" w:rsidP="00FE0567">
      <w:pPr>
        <w:rPr>
          <w:color w:val="000000"/>
        </w:rPr>
      </w:pPr>
      <w:r w:rsidRPr="00A205B1">
        <w:rPr>
          <w:i/>
          <w:color w:val="000000"/>
        </w:rPr>
        <w:t>Ritual Determinism in Fourteenth-Century Japan</w:t>
      </w:r>
      <w:r>
        <w:rPr>
          <w:color w:val="000000"/>
        </w:rPr>
        <w:tab/>
      </w:r>
      <w:r>
        <w:rPr>
          <w:color w:val="000000"/>
        </w:rPr>
        <w:tab/>
      </w:r>
      <w:r>
        <w:rPr>
          <w:color w:val="000000"/>
        </w:rPr>
        <w:tab/>
      </w:r>
      <w:r>
        <w:rPr>
          <w:color w:val="000000"/>
        </w:rPr>
        <w:tab/>
      </w:r>
    </w:p>
    <w:p w14:paraId="34BE98F5" w14:textId="77777777" w:rsidR="002850B7" w:rsidRPr="00A205B1" w:rsidRDefault="00FE0567" w:rsidP="002850B7">
      <w:pPr>
        <w:rPr>
          <w:color w:val="000000"/>
        </w:rPr>
      </w:pPr>
      <w:r w:rsidRPr="00A205B1">
        <w:rPr>
          <w:color w:val="000000"/>
        </w:rPr>
        <w:t>Presented at Columbia Center for Japanese Religion Purity Workshop, Columbia University</w:t>
      </w:r>
      <w:r w:rsidRPr="00A205B1">
        <w:rPr>
          <w:color w:val="000000"/>
        </w:rPr>
        <w:tab/>
      </w:r>
      <w:r w:rsidRPr="00A205B1">
        <w:rPr>
          <w:color w:val="000000"/>
        </w:rPr>
        <w:tab/>
      </w:r>
      <w:r w:rsidRPr="00A205B1">
        <w:rPr>
          <w:color w:val="000000"/>
        </w:rPr>
        <w:tab/>
      </w:r>
      <w:r w:rsidRPr="00A205B1">
        <w:rPr>
          <w:color w:val="000000"/>
        </w:rPr>
        <w:tab/>
      </w:r>
      <w:r w:rsidRPr="00A205B1">
        <w:rPr>
          <w:color w:val="000000"/>
        </w:rPr>
        <w:tab/>
      </w:r>
      <w:r w:rsidRPr="00A205B1">
        <w:rPr>
          <w:color w:val="000000"/>
        </w:rPr>
        <w:tab/>
      </w:r>
      <w:r w:rsidRPr="00A205B1">
        <w:rPr>
          <w:color w:val="000000"/>
        </w:rPr>
        <w:tab/>
      </w:r>
      <w:r w:rsidRPr="00A205B1">
        <w:rPr>
          <w:color w:val="000000"/>
        </w:rPr>
        <w:tab/>
      </w:r>
      <w:r w:rsidR="002850B7">
        <w:rPr>
          <w:color w:val="000000"/>
        </w:rPr>
        <w:tab/>
      </w:r>
      <w:r w:rsidR="002850B7">
        <w:rPr>
          <w:color w:val="000000"/>
        </w:rPr>
        <w:tab/>
      </w:r>
      <w:r w:rsidR="002850B7">
        <w:rPr>
          <w:color w:val="000000"/>
        </w:rPr>
        <w:tab/>
      </w:r>
      <w:r w:rsidR="002850B7" w:rsidRPr="00A205B1">
        <w:rPr>
          <w:color w:val="000000"/>
        </w:rPr>
        <w:t>February 19, 2010</w:t>
      </w:r>
    </w:p>
    <w:p w14:paraId="425F17BA" w14:textId="0EFEB30B" w:rsidR="00FE0567" w:rsidRPr="00411AD3" w:rsidRDefault="00FE0567" w:rsidP="00FE0567">
      <w:pPr>
        <w:rPr>
          <w:color w:val="000000"/>
        </w:rPr>
      </w:pPr>
    </w:p>
    <w:p w14:paraId="551E1ED3" w14:textId="1F505EBE" w:rsidR="00FE0567" w:rsidRPr="00A205B1" w:rsidRDefault="00FE0567" w:rsidP="00FE0567">
      <w:r w:rsidRPr="00A205B1">
        <w:rPr>
          <w:i/>
        </w:rPr>
        <w:t>The History You Do Not Know: My Journey to Medieval Japan</w:t>
      </w:r>
      <w:r>
        <w:rPr>
          <w:i/>
        </w:rPr>
        <w:tab/>
      </w:r>
      <w:r>
        <w:rPr>
          <w:i/>
        </w:rPr>
        <w:tab/>
      </w:r>
    </w:p>
    <w:p w14:paraId="7F915FD6" w14:textId="289B7AB5" w:rsidR="00FE0567" w:rsidRDefault="00FE0567" w:rsidP="00FE0567">
      <w:r w:rsidRPr="00A205B1">
        <w:t xml:space="preserve">Karofsky Faculty Encore Lecture, Bowdoin </w:t>
      </w:r>
      <w:r>
        <w:t>College</w:t>
      </w:r>
      <w:r w:rsidR="002850B7">
        <w:tab/>
      </w:r>
      <w:r w:rsidR="002850B7">
        <w:tab/>
      </w:r>
      <w:r w:rsidR="002850B7">
        <w:tab/>
      </w:r>
      <w:r w:rsidR="002850B7">
        <w:tab/>
      </w:r>
      <w:r w:rsidR="002850B7" w:rsidRPr="00A205B1">
        <w:t>September 11, 2009</w:t>
      </w:r>
    </w:p>
    <w:p w14:paraId="7BBDF5CB" w14:textId="7ECD788D" w:rsidR="00D46275" w:rsidRDefault="00D46275" w:rsidP="00FE0567">
      <w:hyperlink r:id="rId27" w:history="1">
        <w:r w:rsidRPr="00FC3DD4">
          <w:rPr>
            <w:rStyle w:val="Hyperlink"/>
          </w:rPr>
          <w:t>https://www.listennotes.com/podcasts/common-hour-video/thomas-d-conlan-the-history--k7QqU8ixJc/</w:t>
        </w:r>
      </w:hyperlink>
      <w:r>
        <w:t xml:space="preserve"> </w:t>
      </w:r>
    </w:p>
    <w:p w14:paraId="08B035D7" w14:textId="77777777" w:rsidR="00FE0567" w:rsidRPr="00A205B1" w:rsidRDefault="00FE0567" w:rsidP="00FE0567">
      <w:pPr>
        <w:rPr>
          <w:i/>
        </w:rPr>
      </w:pPr>
    </w:p>
    <w:p w14:paraId="6B0E27B5" w14:textId="064229F6" w:rsidR="00FE0567" w:rsidRPr="00A205B1" w:rsidRDefault="00FE0567" w:rsidP="00FE0567">
      <w:r w:rsidRPr="00A205B1">
        <w:rPr>
          <w:i/>
        </w:rPr>
        <w:t>Sovereign Authority and the Medieval Japanese State</w:t>
      </w:r>
      <w:r>
        <w:tab/>
      </w:r>
      <w:r>
        <w:tab/>
      </w:r>
      <w:r>
        <w:tab/>
      </w:r>
    </w:p>
    <w:p w14:paraId="19164A36" w14:textId="3500FF41" w:rsidR="00FE0567" w:rsidRPr="00A205B1" w:rsidRDefault="00FE0567" w:rsidP="00FE0567">
      <w:r w:rsidRPr="00A205B1">
        <w:t xml:space="preserve">Presented at </w:t>
      </w:r>
      <w:r>
        <w:t xml:space="preserve">the Symposium, </w:t>
      </w:r>
      <w:r w:rsidRPr="00A205B1">
        <w:t>“Text and Context: New Directions in Medieval Japanese Literary and Historical Studies</w:t>
      </w:r>
      <w:r>
        <w:t>,</w:t>
      </w:r>
      <w:r w:rsidRPr="00A205B1">
        <w:t>” Bowdoin College</w:t>
      </w:r>
      <w:r w:rsidR="002850B7">
        <w:tab/>
      </w:r>
      <w:r w:rsidR="002850B7">
        <w:tab/>
      </w:r>
      <w:r w:rsidR="002850B7">
        <w:tab/>
      </w:r>
      <w:r w:rsidR="002850B7">
        <w:tab/>
      </w:r>
      <w:r w:rsidR="002850B7">
        <w:tab/>
      </w:r>
      <w:r w:rsidR="002850B7" w:rsidRPr="00A205B1">
        <w:t>May 9, 2009</w:t>
      </w:r>
    </w:p>
    <w:p w14:paraId="0729AC0C" w14:textId="77777777" w:rsidR="00FE0567" w:rsidRPr="00A205B1" w:rsidRDefault="00FE0567" w:rsidP="00FE0567"/>
    <w:p w14:paraId="64BA0533" w14:textId="77777777" w:rsidR="00FE0567" w:rsidRPr="00A205B1" w:rsidRDefault="00FE0567" w:rsidP="00FE0567">
      <w:r w:rsidRPr="00A205B1">
        <w:rPr>
          <w:i/>
        </w:rPr>
        <w:t xml:space="preserve"> Judicial Function of Violence in Japan (1200-1598)</w:t>
      </w:r>
      <w:r w:rsidRPr="00A205B1">
        <w:tab/>
      </w:r>
      <w:r w:rsidRPr="00A205B1">
        <w:tab/>
      </w:r>
      <w:r>
        <w:t xml:space="preserve"> </w:t>
      </w:r>
      <w:r>
        <w:tab/>
      </w:r>
      <w:r>
        <w:tab/>
      </w:r>
      <w:r>
        <w:tab/>
      </w:r>
      <w:r>
        <w:tab/>
      </w:r>
    </w:p>
    <w:p w14:paraId="2896E28F" w14:textId="77395937" w:rsidR="00A15BD0" w:rsidRPr="002850B7" w:rsidRDefault="00FE0567" w:rsidP="002850B7">
      <w:r w:rsidRPr="00A205B1">
        <w:t>Presented at the</w:t>
      </w:r>
      <w:r>
        <w:t xml:space="preserve"> Annual Meeting of the </w:t>
      </w:r>
      <w:r w:rsidRPr="00A205B1">
        <w:t>Association for Asian Studies</w:t>
      </w:r>
      <w:r w:rsidR="002850B7" w:rsidRPr="002850B7">
        <w:t xml:space="preserve"> </w:t>
      </w:r>
      <w:r w:rsidR="002850B7">
        <w:tab/>
      </w:r>
      <w:r w:rsidR="002850B7" w:rsidRPr="00A205B1">
        <w:t>Atlanta</w:t>
      </w:r>
      <w:r w:rsidR="002850B7">
        <w:t xml:space="preserve"> April 5, 2008</w:t>
      </w:r>
      <w:r w:rsidR="00A15BD0">
        <w:rPr>
          <w:rFonts w:ascii="Batang" w:eastAsia="Batang" w:hAnsi="Batang" w:cs="Batang" w:hint="eastAsia"/>
        </w:rPr>
        <w:t xml:space="preserve">　</w:t>
      </w:r>
    </w:p>
    <w:p w14:paraId="4F66623F" w14:textId="306E6BD2" w:rsidR="00FE0567" w:rsidRPr="00A205B1" w:rsidRDefault="00FE0567" w:rsidP="002850B7">
      <w:r>
        <w:t xml:space="preserve">University of Massachusetts Amherst </w:t>
      </w:r>
      <w:r w:rsidR="00A15BD0">
        <w:rPr>
          <w:rFonts w:ascii="Batang" w:eastAsia="Batang" w:hAnsi="Batang" w:cs="Batang" w:hint="eastAsia"/>
        </w:rPr>
        <w:t xml:space="preserve">　</w:t>
      </w:r>
      <w:r w:rsidR="002850B7">
        <w:rPr>
          <w:rFonts w:ascii="Batang" w:eastAsia="Batang" w:hAnsi="Batang" w:cs="Batang"/>
        </w:rPr>
        <w:tab/>
      </w:r>
      <w:r w:rsidR="002850B7">
        <w:rPr>
          <w:rFonts w:ascii="Batang" w:eastAsia="Batang" w:hAnsi="Batang" w:cs="Batang"/>
        </w:rPr>
        <w:tab/>
      </w:r>
      <w:r w:rsidR="002850B7">
        <w:rPr>
          <w:rFonts w:ascii="Batang" w:eastAsia="Batang" w:hAnsi="Batang" w:cs="Batang"/>
        </w:rPr>
        <w:tab/>
      </w:r>
      <w:r w:rsidR="002850B7">
        <w:rPr>
          <w:rFonts w:ascii="Batang" w:eastAsia="Batang" w:hAnsi="Batang" w:cs="Batang"/>
        </w:rPr>
        <w:tab/>
      </w:r>
      <w:r w:rsidR="002850B7">
        <w:rPr>
          <w:rFonts w:ascii="Batang" w:eastAsia="Batang" w:hAnsi="Batang" w:cs="Batang"/>
        </w:rPr>
        <w:tab/>
      </w:r>
      <w:r>
        <w:t>March 9, 2013</w:t>
      </w:r>
    </w:p>
    <w:p w14:paraId="25D3FA3B" w14:textId="77777777" w:rsidR="00FE0567" w:rsidRPr="00A205B1" w:rsidRDefault="00FE0567" w:rsidP="00FE0567"/>
    <w:p w14:paraId="50338020" w14:textId="64B6A59C" w:rsidR="00FE0567" w:rsidRPr="007248CF" w:rsidRDefault="00FE0567" w:rsidP="00FE0567">
      <w:pPr>
        <w:rPr>
          <w:i/>
        </w:rPr>
      </w:pPr>
      <w:r w:rsidRPr="00A205B1">
        <w:rPr>
          <w:i/>
        </w:rPr>
        <w:t>Visualizing the Past Through the Mongol Scrolls</w:t>
      </w:r>
      <w:r w:rsidRPr="00A205B1">
        <w:rPr>
          <w:i/>
        </w:rPr>
        <w:tab/>
      </w:r>
      <w:r>
        <w:rPr>
          <w:i/>
        </w:rPr>
        <w:tab/>
      </w:r>
      <w:r>
        <w:rPr>
          <w:i/>
        </w:rPr>
        <w:tab/>
      </w:r>
      <w:r>
        <w:rPr>
          <w:i/>
        </w:rPr>
        <w:tab/>
      </w:r>
    </w:p>
    <w:p w14:paraId="62C72B88" w14:textId="3E7DB1B2" w:rsidR="00FE0567" w:rsidRPr="002850B7" w:rsidRDefault="00FE0567" w:rsidP="00FE0567">
      <w:pPr>
        <w:rPr>
          <w:i/>
        </w:rPr>
      </w:pPr>
      <w:r w:rsidRPr="00A205B1">
        <w:t>Franke I</w:t>
      </w:r>
      <w:r>
        <w:t>nstitute, University of Chicago</w:t>
      </w:r>
      <w:r w:rsidR="002850B7">
        <w:tab/>
      </w:r>
      <w:r w:rsidR="002850B7">
        <w:tab/>
      </w:r>
      <w:r w:rsidR="002850B7">
        <w:tab/>
      </w:r>
      <w:r w:rsidR="002850B7">
        <w:tab/>
      </w:r>
      <w:r w:rsidR="002850B7">
        <w:tab/>
      </w:r>
      <w:r w:rsidR="002850B7" w:rsidRPr="00A205B1">
        <w:t>November 4, 2006</w:t>
      </w:r>
    </w:p>
    <w:p w14:paraId="0DDDED6E" w14:textId="77777777" w:rsidR="00FE0567" w:rsidRPr="00A205B1" w:rsidRDefault="00FE0567" w:rsidP="00FE0567"/>
    <w:p w14:paraId="15EA5374" w14:textId="0B9B363E" w:rsidR="00FE0567" w:rsidRPr="00A205B1" w:rsidRDefault="00FE0567" w:rsidP="00FE0567">
      <w:r w:rsidRPr="00A205B1">
        <w:rPr>
          <w:i/>
        </w:rPr>
        <w:t>On War and Judicial Violence in Medieval Japan</w:t>
      </w:r>
      <w:r w:rsidRPr="00A205B1">
        <w:t xml:space="preserve"> </w:t>
      </w:r>
      <w:r>
        <w:tab/>
      </w:r>
      <w:r>
        <w:tab/>
      </w:r>
      <w:r>
        <w:tab/>
      </w:r>
      <w:r>
        <w:tab/>
      </w:r>
    </w:p>
    <w:p w14:paraId="59904F59" w14:textId="2BEF85E3" w:rsidR="00FE0567" w:rsidRDefault="00FE0567" w:rsidP="00FE0567">
      <w:r w:rsidRPr="00A205B1">
        <w:t xml:space="preserve">Presented at the Symposium </w:t>
      </w:r>
      <w:r>
        <w:t>“</w:t>
      </w:r>
      <w:r w:rsidRPr="00A205B1">
        <w:t>War and Politics in Medieval Japan,</w:t>
      </w:r>
      <w:r>
        <w:t>”</w:t>
      </w:r>
      <w:r w:rsidRPr="00A205B1">
        <w:t xml:space="preserve"> Ky</w:t>
      </w:r>
      <w:r>
        <w:t>oto</w:t>
      </w:r>
      <w:r w:rsidR="002850B7">
        <w:t xml:space="preserve"> </w:t>
      </w:r>
      <w:r w:rsidR="002850B7" w:rsidRPr="00A205B1">
        <w:t>March 16-18, 2006</w:t>
      </w:r>
    </w:p>
    <w:p w14:paraId="1040EABE" w14:textId="77777777" w:rsidR="00FE0567" w:rsidRPr="00A205B1" w:rsidRDefault="00FE0567" w:rsidP="00FE0567">
      <w:r w:rsidRPr="00A205B1">
        <w:tab/>
      </w:r>
      <w:r w:rsidRPr="00A205B1">
        <w:tab/>
      </w:r>
      <w:r w:rsidRPr="00A205B1">
        <w:tab/>
      </w:r>
    </w:p>
    <w:p w14:paraId="7B73E19F" w14:textId="77777777" w:rsidR="002850B7" w:rsidRDefault="00FE0567" w:rsidP="00FE0567">
      <w:pPr>
        <w:rPr>
          <w:i/>
        </w:rPr>
      </w:pPr>
      <w:r w:rsidRPr="00A205B1">
        <w:rPr>
          <w:i/>
        </w:rPr>
        <w:t>Myth, Memory and the Mongol Invasions of Japan</w:t>
      </w:r>
      <w:r>
        <w:rPr>
          <w:i/>
        </w:rPr>
        <w:tab/>
      </w:r>
      <w:r>
        <w:rPr>
          <w:i/>
        </w:rPr>
        <w:tab/>
      </w:r>
      <w:r>
        <w:rPr>
          <w:i/>
        </w:rPr>
        <w:tab/>
      </w:r>
      <w:r>
        <w:rPr>
          <w:i/>
        </w:rPr>
        <w:tab/>
      </w:r>
    </w:p>
    <w:p w14:paraId="257A3399" w14:textId="07E84CD0" w:rsidR="00FE0567" w:rsidRDefault="002850B7" w:rsidP="00FE0567">
      <w:r>
        <w:rPr>
          <w:iCs/>
        </w:rPr>
        <w:t xml:space="preserve">Emory University </w:t>
      </w:r>
      <w:r>
        <w:rPr>
          <w:iCs/>
        </w:rPr>
        <w:tab/>
      </w:r>
      <w:r>
        <w:rPr>
          <w:iCs/>
        </w:rPr>
        <w:tab/>
      </w:r>
      <w:r>
        <w:rPr>
          <w:iCs/>
        </w:rPr>
        <w:tab/>
      </w:r>
      <w:r>
        <w:rPr>
          <w:iCs/>
        </w:rPr>
        <w:tab/>
      </w:r>
      <w:r>
        <w:rPr>
          <w:iCs/>
        </w:rPr>
        <w:tab/>
      </w:r>
      <w:r>
        <w:rPr>
          <w:iCs/>
        </w:rPr>
        <w:tab/>
      </w:r>
      <w:r>
        <w:rPr>
          <w:iCs/>
        </w:rPr>
        <w:tab/>
      </w:r>
      <w:r>
        <w:rPr>
          <w:iCs/>
        </w:rPr>
        <w:tab/>
      </w:r>
      <w:r w:rsidR="00FE0567">
        <w:t xml:space="preserve">March 1, 2006 </w:t>
      </w:r>
    </w:p>
    <w:p w14:paraId="67081B42" w14:textId="29817DE0" w:rsidR="002850B7" w:rsidRDefault="002850B7" w:rsidP="00FE0567">
      <w:r>
        <w:t xml:space="preserve">Brandeis College </w:t>
      </w:r>
      <w:r>
        <w:tab/>
      </w:r>
      <w:r>
        <w:tab/>
      </w:r>
      <w:r>
        <w:tab/>
      </w:r>
      <w:r>
        <w:tab/>
      </w:r>
      <w:r>
        <w:tab/>
      </w:r>
      <w:r>
        <w:tab/>
      </w:r>
      <w:r>
        <w:tab/>
      </w:r>
      <w:r>
        <w:tab/>
      </w:r>
      <w:r w:rsidRPr="00A205B1">
        <w:t>September 22, 2006</w:t>
      </w:r>
    </w:p>
    <w:p w14:paraId="50D0DEC6" w14:textId="5984E838" w:rsidR="002850B7" w:rsidRDefault="002850B7" w:rsidP="00FE0567">
      <w:r>
        <w:t xml:space="preserve">University of Pennsylvania </w:t>
      </w:r>
      <w:r>
        <w:tab/>
      </w:r>
      <w:r>
        <w:tab/>
      </w:r>
      <w:r>
        <w:tab/>
      </w:r>
      <w:r>
        <w:tab/>
      </w:r>
      <w:r>
        <w:tab/>
      </w:r>
      <w:r>
        <w:tab/>
      </w:r>
      <w:r>
        <w:tab/>
        <w:t>March 18, 2008</w:t>
      </w:r>
    </w:p>
    <w:p w14:paraId="1B67B651" w14:textId="1DDFD041" w:rsidR="002850B7" w:rsidRDefault="002850B7" w:rsidP="00FE0567">
      <w:r>
        <w:t>Duke University</w:t>
      </w:r>
      <w:r>
        <w:tab/>
      </w:r>
      <w:r>
        <w:tab/>
      </w:r>
      <w:r>
        <w:tab/>
      </w:r>
      <w:r>
        <w:tab/>
      </w:r>
      <w:r>
        <w:tab/>
      </w:r>
      <w:r>
        <w:tab/>
      </w:r>
      <w:r>
        <w:tab/>
      </w:r>
      <w:r>
        <w:tab/>
        <w:t>October 23, 2009</w:t>
      </w:r>
    </w:p>
    <w:p w14:paraId="734BAFF0" w14:textId="77777777" w:rsidR="00FE0567" w:rsidRPr="00A205B1" w:rsidRDefault="00FE0567" w:rsidP="00FE0567"/>
    <w:p w14:paraId="3482FA4A" w14:textId="0DC98111" w:rsidR="00FE0567" w:rsidRPr="002850B7" w:rsidRDefault="00FE0567" w:rsidP="002850B7">
      <w:pPr>
        <w:pStyle w:val="Heading1"/>
        <w:rPr>
          <w:rFonts w:ascii="Times New Roman" w:hAnsi="Times New Roman"/>
          <w:b w:val="0"/>
        </w:rPr>
      </w:pPr>
      <w:r w:rsidRPr="00A205B1">
        <w:rPr>
          <w:rFonts w:ascii="Times New Roman" w:hAnsi="Times New Roman"/>
          <w:b w:val="0"/>
          <w:i/>
        </w:rPr>
        <w:t>Adapting to Endemic War: Fourteenth Century Improvements in Arms and Armor</w:t>
      </w:r>
    </w:p>
    <w:p w14:paraId="40D475F1" w14:textId="77777777" w:rsidR="002850B7" w:rsidRDefault="00FE0567" w:rsidP="00FE0567">
      <w:pPr>
        <w:rPr>
          <w:color w:val="000000"/>
        </w:rPr>
      </w:pPr>
      <w:r>
        <w:rPr>
          <w:color w:val="000000"/>
        </w:rPr>
        <w:t>Presented at the A</w:t>
      </w:r>
      <w:r w:rsidRPr="00A205B1">
        <w:rPr>
          <w:color w:val="000000"/>
        </w:rPr>
        <w:t xml:space="preserve">nnual </w:t>
      </w:r>
      <w:r>
        <w:rPr>
          <w:color w:val="000000"/>
        </w:rPr>
        <w:t>M</w:t>
      </w:r>
      <w:r w:rsidRPr="00A205B1">
        <w:rPr>
          <w:color w:val="000000"/>
        </w:rPr>
        <w:t>eeting of the Associati</w:t>
      </w:r>
      <w:r>
        <w:rPr>
          <w:color w:val="000000"/>
        </w:rPr>
        <w:t>on for Asian Studies, San Diego</w:t>
      </w:r>
      <w:r w:rsidR="002850B7">
        <w:rPr>
          <w:color w:val="000000"/>
        </w:rPr>
        <w:t xml:space="preserve"> </w:t>
      </w:r>
    </w:p>
    <w:p w14:paraId="1FC8C725" w14:textId="21B1E615" w:rsidR="00FE0567" w:rsidRPr="00A205B1" w:rsidRDefault="002850B7" w:rsidP="002850B7">
      <w:pPr>
        <w:ind w:left="6480" w:firstLine="720"/>
      </w:pPr>
      <w:r w:rsidRPr="00A205B1">
        <w:t>March 7, 2004</w:t>
      </w:r>
    </w:p>
    <w:p w14:paraId="748C9D3F" w14:textId="77777777" w:rsidR="00FE0567" w:rsidRPr="00A205B1" w:rsidRDefault="00FE0567" w:rsidP="00FE0567">
      <w:pPr>
        <w:pStyle w:val="Heading1"/>
        <w:rPr>
          <w:rFonts w:ascii="Times New Roman" w:hAnsi="Times New Roman"/>
          <w:b w:val="0"/>
          <w:i/>
        </w:rPr>
      </w:pPr>
    </w:p>
    <w:p w14:paraId="3A4B0D2D" w14:textId="63E62E61" w:rsidR="00FE0567" w:rsidRPr="002850B7" w:rsidRDefault="00FE0567" w:rsidP="002850B7">
      <w:pPr>
        <w:pStyle w:val="Heading1"/>
        <w:rPr>
          <w:rFonts w:ascii="Times New Roman" w:hAnsi="Times New Roman"/>
          <w:b w:val="0"/>
          <w:i/>
        </w:rPr>
      </w:pPr>
      <w:r w:rsidRPr="00A205B1">
        <w:rPr>
          <w:rFonts w:ascii="Times New Roman" w:hAnsi="Times New Roman"/>
          <w:b w:val="0"/>
          <w:i/>
        </w:rPr>
        <w:t>Courtly Archivists of Precedent and Politi</w:t>
      </w:r>
      <w:r>
        <w:rPr>
          <w:rFonts w:ascii="Times New Roman" w:hAnsi="Times New Roman"/>
          <w:b w:val="0"/>
          <w:i/>
        </w:rPr>
        <w:t>cal Authority in Japan 850-1350</w:t>
      </w:r>
      <w:r w:rsidRPr="00A205B1">
        <w:tab/>
      </w:r>
      <w:r w:rsidRPr="00A205B1">
        <w:tab/>
      </w:r>
      <w:r w:rsidRPr="00A205B1">
        <w:tab/>
      </w:r>
      <w:r w:rsidRPr="00A205B1">
        <w:tab/>
      </w:r>
    </w:p>
    <w:p w14:paraId="6C455980" w14:textId="6A1E5C5F" w:rsidR="00FE0567" w:rsidRPr="00A205B1" w:rsidRDefault="00FE0567" w:rsidP="00FE0567">
      <w:r w:rsidRPr="00A205B1">
        <w:t>University o</w:t>
      </w:r>
      <w:r>
        <w:t>f Michigan, Ann Arbor</w:t>
      </w:r>
      <w:r w:rsidR="002850B7">
        <w:tab/>
      </w:r>
      <w:r w:rsidR="002850B7">
        <w:tab/>
      </w:r>
      <w:r w:rsidR="002850B7">
        <w:tab/>
      </w:r>
      <w:r w:rsidR="002850B7">
        <w:tab/>
      </w:r>
      <w:r w:rsidR="002850B7">
        <w:tab/>
      </w:r>
      <w:r w:rsidR="002850B7">
        <w:tab/>
      </w:r>
      <w:r w:rsidR="002850B7" w:rsidRPr="00A205B1">
        <w:t>October 6, 2001</w:t>
      </w:r>
    </w:p>
    <w:p w14:paraId="3B8781C1" w14:textId="77777777" w:rsidR="00FE0567" w:rsidRPr="00A205B1" w:rsidRDefault="00FE0567" w:rsidP="00FE0567">
      <w:pPr>
        <w:rPr>
          <w:b/>
          <w:color w:val="000000"/>
        </w:rPr>
      </w:pPr>
    </w:p>
    <w:p w14:paraId="339EF7EB" w14:textId="0E837219" w:rsidR="00FE0567" w:rsidRPr="002850B7" w:rsidRDefault="00FE0567" w:rsidP="002850B7">
      <w:pPr>
        <w:pStyle w:val="Heading2"/>
        <w:rPr>
          <w:rFonts w:ascii="Times New Roman" w:hAnsi="Times New Roman"/>
        </w:rPr>
      </w:pPr>
      <w:r w:rsidRPr="00A205B1">
        <w:rPr>
          <w:rFonts w:ascii="Times New Roman" w:hAnsi="Times New Roman"/>
        </w:rPr>
        <w:t xml:space="preserve">From Sovereign to Symbol: A Liturgy of Legitimation in Fourteenth Century </w:t>
      </w:r>
      <w:r>
        <w:rPr>
          <w:rFonts w:ascii="Times New Roman" w:hAnsi="Times New Roman"/>
        </w:rPr>
        <w:t>Japan</w:t>
      </w:r>
      <w:r w:rsidRPr="00A205B1">
        <w:tab/>
      </w:r>
      <w:r>
        <w:tab/>
      </w:r>
    </w:p>
    <w:p w14:paraId="36DB3275" w14:textId="2AC8283F" w:rsidR="002850B7" w:rsidRPr="00A205B1" w:rsidRDefault="00FE0567" w:rsidP="002850B7">
      <w:r>
        <w:rPr>
          <w:color w:val="000000"/>
        </w:rPr>
        <w:t>Stanford University</w:t>
      </w:r>
      <w:r w:rsidRPr="00A205B1">
        <w:rPr>
          <w:color w:val="000000"/>
        </w:rPr>
        <w:tab/>
      </w:r>
      <w:r w:rsidR="002850B7">
        <w:rPr>
          <w:color w:val="000000"/>
        </w:rPr>
        <w:tab/>
      </w:r>
      <w:r w:rsidR="002850B7">
        <w:rPr>
          <w:color w:val="000000"/>
        </w:rPr>
        <w:tab/>
      </w:r>
      <w:r w:rsidR="002850B7">
        <w:rPr>
          <w:color w:val="000000"/>
        </w:rPr>
        <w:tab/>
      </w:r>
      <w:r w:rsidR="002850B7">
        <w:rPr>
          <w:color w:val="000000"/>
        </w:rPr>
        <w:tab/>
      </w:r>
      <w:r w:rsidR="002850B7">
        <w:rPr>
          <w:color w:val="000000"/>
        </w:rPr>
        <w:tab/>
      </w:r>
      <w:r w:rsidR="002850B7">
        <w:rPr>
          <w:color w:val="000000"/>
        </w:rPr>
        <w:tab/>
      </w:r>
      <w:r w:rsidR="002850B7">
        <w:rPr>
          <w:color w:val="000000"/>
        </w:rPr>
        <w:tab/>
      </w:r>
      <w:r w:rsidR="002850B7" w:rsidRPr="00A205B1">
        <w:rPr>
          <w:color w:val="000000"/>
        </w:rPr>
        <w:t>May 5, 2001</w:t>
      </w:r>
    </w:p>
    <w:p w14:paraId="631F1E98" w14:textId="5BBCCAEF" w:rsidR="00FE0567" w:rsidRPr="002850B7" w:rsidRDefault="00FE0567" w:rsidP="00FE0567">
      <w:pPr>
        <w:rPr>
          <w:color w:val="000000"/>
        </w:rPr>
      </w:pPr>
      <w:r w:rsidRPr="00A205B1">
        <w:rPr>
          <w:color w:val="000000"/>
        </w:rPr>
        <w:tab/>
      </w:r>
      <w:r w:rsidRPr="00A205B1">
        <w:rPr>
          <w:color w:val="000000"/>
        </w:rPr>
        <w:tab/>
      </w:r>
      <w:r w:rsidRPr="00A205B1">
        <w:rPr>
          <w:color w:val="000000"/>
        </w:rPr>
        <w:tab/>
      </w:r>
      <w:r w:rsidRPr="00A205B1">
        <w:rPr>
          <w:color w:val="000000"/>
        </w:rPr>
        <w:tab/>
      </w:r>
    </w:p>
    <w:p w14:paraId="3BE5A375" w14:textId="77777777" w:rsidR="00FE0567" w:rsidRPr="00A205B1" w:rsidRDefault="00FE0567" w:rsidP="00FE0567">
      <w:pPr>
        <w:rPr>
          <w:color w:val="000000"/>
        </w:rPr>
      </w:pPr>
      <w:r w:rsidRPr="00A205B1">
        <w:rPr>
          <w:i/>
          <w:color w:val="000000"/>
        </w:rPr>
        <w:t>The Role of Women and Weapons in Medieval Japanese Warfare</w:t>
      </w:r>
      <w:r w:rsidRPr="00A205B1">
        <w:rPr>
          <w:color w:val="000000"/>
        </w:rPr>
        <w:t xml:space="preserve">           </w:t>
      </w:r>
    </w:p>
    <w:p w14:paraId="75142E2D" w14:textId="77777777" w:rsidR="004935AC" w:rsidRPr="00A205B1" w:rsidRDefault="00FE0567" w:rsidP="004935AC">
      <w:pPr>
        <w:rPr>
          <w:color w:val="000000"/>
        </w:rPr>
      </w:pPr>
      <w:r w:rsidRPr="00A205B1">
        <w:rPr>
          <w:color w:val="000000"/>
        </w:rPr>
        <w:t>University of San Francisco</w:t>
      </w:r>
      <w:r w:rsidR="004935AC">
        <w:rPr>
          <w:color w:val="000000"/>
        </w:rPr>
        <w:tab/>
      </w:r>
      <w:r w:rsidR="004935AC">
        <w:rPr>
          <w:color w:val="000000"/>
        </w:rPr>
        <w:tab/>
      </w:r>
      <w:r w:rsidR="004935AC">
        <w:rPr>
          <w:color w:val="000000"/>
        </w:rPr>
        <w:tab/>
      </w:r>
      <w:r w:rsidR="004935AC">
        <w:rPr>
          <w:color w:val="000000"/>
        </w:rPr>
        <w:tab/>
      </w:r>
      <w:r w:rsidR="004935AC">
        <w:rPr>
          <w:color w:val="000000"/>
        </w:rPr>
        <w:tab/>
      </w:r>
      <w:r w:rsidR="004935AC">
        <w:rPr>
          <w:color w:val="000000"/>
        </w:rPr>
        <w:tab/>
      </w:r>
      <w:r w:rsidR="004935AC">
        <w:rPr>
          <w:color w:val="000000"/>
        </w:rPr>
        <w:tab/>
      </w:r>
      <w:r w:rsidR="004935AC" w:rsidRPr="00A205B1">
        <w:rPr>
          <w:color w:val="000000"/>
        </w:rPr>
        <w:t>April 14, 2000</w:t>
      </w:r>
    </w:p>
    <w:p w14:paraId="23316F37" w14:textId="223C603F" w:rsidR="00FE0567" w:rsidRPr="00A205B1" w:rsidRDefault="00FE0567" w:rsidP="00FE0567">
      <w:pPr>
        <w:rPr>
          <w:b/>
          <w:i/>
          <w:color w:val="000000"/>
        </w:rPr>
      </w:pPr>
    </w:p>
    <w:p w14:paraId="3A8453BE" w14:textId="77777777" w:rsidR="00FE0567" w:rsidRDefault="00FE0567" w:rsidP="00FE0567">
      <w:pPr>
        <w:rPr>
          <w:b/>
          <w:i/>
          <w:color w:val="000000"/>
        </w:rPr>
      </w:pPr>
    </w:p>
    <w:p w14:paraId="24738BFE" w14:textId="77777777" w:rsidR="00B14229" w:rsidRPr="00A205B1" w:rsidRDefault="00B14229" w:rsidP="00FE0567">
      <w:pPr>
        <w:rPr>
          <w:b/>
          <w:i/>
          <w:color w:val="000000"/>
        </w:rPr>
      </w:pPr>
    </w:p>
    <w:p w14:paraId="2AA00F6F" w14:textId="37DBB2D1" w:rsidR="00FE0567" w:rsidRPr="00A205B1" w:rsidRDefault="00FE0567" w:rsidP="004935AC">
      <w:pPr>
        <w:rPr>
          <w:i/>
          <w:color w:val="000000"/>
        </w:rPr>
      </w:pPr>
      <w:r w:rsidRPr="00A205B1">
        <w:rPr>
          <w:i/>
          <w:color w:val="000000"/>
        </w:rPr>
        <w:t>In Littl</w:t>
      </w:r>
      <w:r>
        <w:rPr>
          <w:i/>
          <w:color w:val="000000"/>
        </w:rPr>
        <w:t>e Need of Divine Intervention</w:t>
      </w:r>
      <w:r w:rsidRPr="00A205B1">
        <w:rPr>
          <w:i/>
          <w:color w:val="000000"/>
        </w:rPr>
        <w:tab/>
      </w:r>
      <w:r w:rsidRPr="00A205B1">
        <w:rPr>
          <w:i/>
          <w:color w:val="000000"/>
        </w:rPr>
        <w:tab/>
      </w:r>
      <w:r w:rsidRPr="00A205B1">
        <w:rPr>
          <w:i/>
          <w:color w:val="000000"/>
        </w:rPr>
        <w:tab/>
        <w:t xml:space="preserve">     </w:t>
      </w:r>
      <w:r w:rsidRPr="00A205B1">
        <w:rPr>
          <w:i/>
          <w:color w:val="000000"/>
        </w:rPr>
        <w:tab/>
      </w:r>
      <w:r>
        <w:rPr>
          <w:i/>
          <w:color w:val="000000"/>
        </w:rPr>
        <w:tab/>
      </w:r>
    </w:p>
    <w:p w14:paraId="597CE340" w14:textId="77777777" w:rsidR="00FE0567" w:rsidRDefault="00FE0567" w:rsidP="00FE0567">
      <w:pPr>
        <w:rPr>
          <w:color w:val="000000"/>
        </w:rPr>
      </w:pPr>
      <w:r w:rsidRPr="00A205B1">
        <w:rPr>
          <w:color w:val="000000"/>
        </w:rPr>
        <w:lastRenderedPageBreak/>
        <w:t xml:space="preserve">Presented at the </w:t>
      </w:r>
      <w:r>
        <w:rPr>
          <w:color w:val="000000"/>
        </w:rPr>
        <w:t>A</w:t>
      </w:r>
      <w:r w:rsidRPr="00A205B1">
        <w:rPr>
          <w:color w:val="000000"/>
        </w:rPr>
        <w:t xml:space="preserve">nnual </w:t>
      </w:r>
      <w:r>
        <w:rPr>
          <w:color w:val="000000"/>
        </w:rPr>
        <w:t>M</w:t>
      </w:r>
      <w:r w:rsidRPr="00A205B1">
        <w:rPr>
          <w:color w:val="000000"/>
        </w:rPr>
        <w:t>eeting of the Associatio</w:t>
      </w:r>
      <w:r>
        <w:rPr>
          <w:color w:val="000000"/>
        </w:rPr>
        <w:t>n for Asian Studies, San Diego</w:t>
      </w:r>
    </w:p>
    <w:p w14:paraId="5A402207" w14:textId="01883061" w:rsidR="004935AC" w:rsidRPr="00A205B1" w:rsidRDefault="004935AC" w:rsidP="004935AC">
      <w:pPr>
        <w:ind w:left="5040" w:firstLine="720"/>
        <w:rPr>
          <w:i/>
          <w:color w:val="000000"/>
        </w:rPr>
      </w:pPr>
      <w:r>
        <w:rPr>
          <w:color w:val="000000"/>
        </w:rPr>
        <w:tab/>
      </w:r>
      <w:r>
        <w:rPr>
          <w:color w:val="000000"/>
        </w:rPr>
        <w:tab/>
      </w:r>
      <w:r w:rsidRPr="00A205B1">
        <w:rPr>
          <w:color w:val="000000"/>
        </w:rPr>
        <w:t>March 11, 2000</w:t>
      </w:r>
    </w:p>
    <w:p w14:paraId="2726EFFF" w14:textId="77777777" w:rsidR="00FE0567" w:rsidRDefault="00FE0567" w:rsidP="00FE0567">
      <w:pPr>
        <w:rPr>
          <w:color w:val="000000"/>
        </w:rPr>
      </w:pPr>
    </w:p>
    <w:p w14:paraId="1BD1CE6C" w14:textId="77777777" w:rsidR="00FE0567" w:rsidRDefault="00FE0567" w:rsidP="00FE0567">
      <w:pPr>
        <w:ind w:right="-450"/>
        <w:rPr>
          <w:color w:val="000000"/>
        </w:rPr>
      </w:pPr>
      <w:r w:rsidRPr="00A205B1">
        <w:rPr>
          <w:i/>
          <w:color w:val="000000"/>
        </w:rPr>
        <w:t>The Culture of Force and Farce: Fourteenth Century Japanese Warfare</w:t>
      </w:r>
      <w:r w:rsidRPr="00A205B1">
        <w:rPr>
          <w:color w:val="000000"/>
        </w:rPr>
        <w:tab/>
      </w:r>
    </w:p>
    <w:p w14:paraId="5AE8D555" w14:textId="6D3AE0A5" w:rsidR="00FE0567" w:rsidRPr="00A205B1" w:rsidRDefault="004935AC" w:rsidP="004935AC">
      <w:pPr>
        <w:rPr>
          <w:color w:val="000000"/>
        </w:rPr>
      </w:pPr>
      <w:r w:rsidRPr="00A205B1">
        <w:rPr>
          <w:color w:val="000000"/>
        </w:rPr>
        <w:t xml:space="preserve">Harvard University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FE0567" w:rsidRPr="00A205B1">
        <w:rPr>
          <w:color w:val="000000"/>
        </w:rPr>
        <w:t xml:space="preserve">September 24, 1999 </w:t>
      </w:r>
    </w:p>
    <w:p w14:paraId="71C7F401" w14:textId="08CF627E" w:rsidR="00FE0567" w:rsidRPr="00A205B1" w:rsidRDefault="00FE0567" w:rsidP="00FE0567">
      <w:pPr>
        <w:rPr>
          <w:color w:val="000000"/>
        </w:rPr>
      </w:pPr>
      <w:r>
        <w:rPr>
          <w:color w:val="000000"/>
        </w:rPr>
        <w:t>Columbia University</w:t>
      </w:r>
      <w:r w:rsidRPr="00A205B1">
        <w:rPr>
          <w:color w:val="000000"/>
        </w:rPr>
        <w:tab/>
      </w:r>
      <w:r w:rsidRPr="00A205B1">
        <w:rPr>
          <w:color w:val="000000"/>
        </w:rPr>
        <w:tab/>
        <w:t xml:space="preserve"> </w:t>
      </w:r>
      <w:r w:rsidR="004935AC">
        <w:rPr>
          <w:color w:val="000000"/>
        </w:rPr>
        <w:tab/>
      </w:r>
      <w:r w:rsidR="004935AC">
        <w:rPr>
          <w:color w:val="000000"/>
        </w:rPr>
        <w:tab/>
      </w:r>
      <w:r w:rsidR="004935AC">
        <w:rPr>
          <w:color w:val="000000"/>
        </w:rPr>
        <w:tab/>
      </w:r>
      <w:r w:rsidR="004935AC">
        <w:rPr>
          <w:color w:val="000000"/>
        </w:rPr>
        <w:tab/>
      </w:r>
      <w:r w:rsidR="004935AC">
        <w:rPr>
          <w:color w:val="000000"/>
        </w:rPr>
        <w:tab/>
      </w:r>
      <w:r w:rsidR="004935AC">
        <w:rPr>
          <w:color w:val="000000"/>
        </w:rPr>
        <w:tab/>
      </w:r>
      <w:r w:rsidR="004935AC" w:rsidRPr="00A205B1">
        <w:rPr>
          <w:color w:val="000000"/>
        </w:rPr>
        <w:t>March 20, 2000</w:t>
      </w:r>
    </w:p>
    <w:p w14:paraId="1EE8B49D" w14:textId="77777777" w:rsidR="00FE0567" w:rsidRPr="00A205B1" w:rsidRDefault="00FE0567" w:rsidP="00FE0567">
      <w:pPr>
        <w:rPr>
          <w:color w:val="000000"/>
        </w:rPr>
      </w:pPr>
      <w:r w:rsidRPr="00A205B1">
        <w:rPr>
          <w:color w:val="000000"/>
        </w:rPr>
        <w:tab/>
      </w:r>
      <w:r w:rsidRPr="00A205B1">
        <w:rPr>
          <w:color w:val="000000"/>
        </w:rPr>
        <w:tab/>
      </w:r>
      <w:r w:rsidRPr="00A205B1">
        <w:rPr>
          <w:color w:val="000000"/>
        </w:rPr>
        <w:tab/>
      </w:r>
      <w:r w:rsidRPr="00A205B1">
        <w:rPr>
          <w:color w:val="000000"/>
        </w:rPr>
        <w:tab/>
      </w:r>
      <w:r w:rsidRPr="00A205B1">
        <w:rPr>
          <w:color w:val="000000"/>
        </w:rPr>
        <w:tab/>
      </w:r>
    </w:p>
    <w:p w14:paraId="6065B463" w14:textId="77777777" w:rsidR="00FE0567" w:rsidRPr="00A205B1" w:rsidRDefault="00FE0567" w:rsidP="00FE0567">
      <w:pPr>
        <w:rPr>
          <w:color w:val="000000"/>
        </w:rPr>
      </w:pPr>
      <w:r w:rsidRPr="00A205B1">
        <w:rPr>
          <w:i/>
          <w:color w:val="000000"/>
        </w:rPr>
        <w:t>Innovation or Application?  The Role of Technology in War</w:t>
      </w:r>
      <w:r w:rsidRPr="00A205B1">
        <w:rPr>
          <w:color w:val="000000"/>
        </w:rPr>
        <w:t xml:space="preserve">      </w:t>
      </w:r>
      <w:r w:rsidRPr="00A205B1">
        <w:rPr>
          <w:color w:val="000000"/>
        </w:rPr>
        <w:tab/>
      </w:r>
    </w:p>
    <w:p w14:paraId="26B280CE" w14:textId="4E46CDEA" w:rsidR="00FE0567" w:rsidRDefault="00FE0567" w:rsidP="00FE0567">
      <w:pPr>
        <w:rPr>
          <w:color w:val="000000"/>
        </w:rPr>
      </w:pPr>
      <w:r w:rsidRPr="00A205B1">
        <w:rPr>
          <w:color w:val="000000"/>
        </w:rPr>
        <w:t xml:space="preserve">Presented at the </w:t>
      </w:r>
      <w:r>
        <w:rPr>
          <w:color w:val="000000"/>
        </w:rPr>
        <w:t>A</w:t>
      </w:r>
      <w:r w:rsidRPr="00A205B1">
        <w:rPr>
          <w:color w:val="000000"/>
        </w:rPr>
        <w:t xml:space="preserve">nnual </w:t>
      </w:r>
      <w:r>
        <w:rPr>
          <w:color w:val="000000"/>
        </w:rPr>
        <w:t>M</w:t>
      </w:r>
      <w:r w:rsidRPr="00A205B1">
        <w:rPr>
          <w:color w:val="000000"/>
        </w:rPr>
        <w:t>eeting of the Associ</w:t>
      </w:r>
      <w:r>
        <w:rPr>
          <w:color w:val="000000"/>
        </w:rPr>
        <w:t>ation for Asian Studies, Boston</w:t>
      </w:r>
      <w:r w:rsidR="004935AC">
        <w:rPr>
          <w:color w:val="000000"/>
        </w:rPr>
        <w:t xml:space="preserve"> </w:t>
      </w:r>
    </w:p>
    <w:p w14:paraId="49FD6AD6" w14:textId="77777777" w:rsidR="004935AC" w:rsidRPr="00A205B1" w:rsidRDefault="004935AC" w:rsidP="004935AC">
      <w:pPr>
        <w:ind w:left="6480" w:firstLine="720"/>
        <w:rPr>
          <w:color w:val="000000"/>
        </w:rPr>
      </w:pPr>
      <w:r w:rsidRPr="00A205B1">
        <w:rPr>
          <w:color w:val="000000"/>
        </w:rPr>
        <w:t>March 13, 1999</w:t>
      </w:r>
    </w:p>
    <w:p w14:paraId="2904275E" w14:textId="77777777" w:rsidR="00FE0567" w:rsidRPr="00A205B1" w:rsidRDefault="00FE0567" w:rsidP="00FE0567">
      <w:pPr>
        <w:rPr>
          <w:color w:val="000000"/>
        </w:rPr>
      </w:pPr>
    </w:p>
    <w:p w14:paraId="1F671465" w14:textId="77777777" w:rsidR="00FE0567" w:rsidRPr="00A205B1" w:rsidRDefault="00FE0567" w:rsidP="00FE0567">
      <w:pPr>
        <w:rPr>
          <w:color w:val="000000"/>
        </w:rPr>
      </w:pPr>
      <w:r w:rsidRPr="00A205B1">
        <w:rPr>
          <w:i/>
          <w:color w:val="000000"/>
        </w:rPr>
        <w:t>Largesse and the Limits of Loyalty: Lordly Obligations in the Age of Two Courts</w:t>
      </w:r>
    </w:p>
    <w:p w14:paraId="48442024" w14:textId="7EC8FFDD" w:rsidR="00FE0567" w:rsidRPr="004935AC" w:rsidRDefault="00FE0567" w:rsidP="00FE0567">
      <w:pPr>
        <w:rPr>
          <w:i/>
          <w:color w:val="000000"/>
        </w:rPr>
      </w:pPr>
      <w:r w:rsidRPr="00A205B1">
        <w:t>Hertford Coll</w:t>
      </w:r>
      <w:r>
        <w:t>ege, Oxford University</w:t>
      </w:r>
      <w:r w:rsidR="004935AC">
        <w:tab/>
      </w:r>
      <w:r w:rsidR="004935AC">
        <w:tab/>
      </w:r>
      <w:r w:rsidR="004935AC">
        <w:tab/>
      </w:r>
      <w:r w:rsidR="004935AC">
        <w:tab/>
      </w:r>
      <w:r w:rsidR="004935AC">
        <w:tab/>
      </w:r>
      <w:r w:rsidR="004935AC">
        <w:tab/>
      </w:r>
      <w:r w:rsidR="004935AC" w:rsidRPr="00A205B1">
        <w:rPr>
          <w:color w:val="000000"/>
        </w:rPr>
        <w:t>September 2, 1994</w:t>
      </w:r>
    </w:p>
    <w:p w14:paraId="7891D8B2" w14:textId="77777777" w:rsidR="00FE0567" w:rsidRDefault="00FE0567" w:rsidP="00FE0567"/>
    <w:p w14:paraId="0E3319C8" w14:textId="77777777" w:rsidR="00FE0567" w:rsidRDefault="00FE0567" w:rsidP="00FE0567">
      <w:pPr>
        <w:rPr>
          <w:b/>
        </w:rPr>
      </w:pPr>
      <w:r>
        <w:rPr>
          <w:b/>
        </w:rPr>
        <w:t>Teaching</w:t>
      </w:r>
    </w:p>
    <w:p w14:paraId="5970BD89" w14:textId="77777777" w:rsidR="00FE0567" w:rsidRDefault="00FE0567" w:rsidP="00FE0567">
      <w:pPr>
        <w:rPr>
          <w:b/>
        </w:rPr>
      </w:pPr>
    </w:p>
    <w:p w14:paraId="55240D3B" w14:textId="77777777" w:rsidR="00FE0567" w:rsidRDefault="00FE0567" w:rsidP="00FE0567">
      <w:r>
        <w:t>Princeton University</w:t>
      </w:r>
    </w:p>
    <w:p w14:paraId="631C6FD1" w14:textId="77777777" w:rsidR="00FE0567" w:rsidRDefault="00FE0567" w:rsidP="00FE0567">
      <w:r>
        <w:t>Graduate</w:t>
      </w:r>
    </w:p>
    <w:p w14:paraId="54FA8788" w14:textId="33F0214B" w:rsidR="00FE0567" w:rsidRPr="009575C9" w:rsidRDefault="00FE0567" w:rsidP="00FE0567">
      <w:r>
        <w:rPr>
          <w:i/>
        </w:rPr>
        <w:t xml:space="preserve">Research Seminar in Ancient and Medieval Japanese History </w:t>
      </w:r>
      <w:r w:rsidRPr="009575C9">
        <w:t>(EAS 526)</w:t>
      </w:r>
    </w:p>
    <w:p w14:paraId="2A2E47BF" w14:textId="77777777" w:rsidR="00FE0567" w:rsidRDefault="00FE0567" w:rsidP="00FE0567">
      <w:pPr>
        <w:rPr>
          <w:i/>
        </w:rPr>
      </w:pPr>
      <w:r>
        <w:rPr>
          <w:i/>
        </w:rPr>
        <w:t xml:space="preserve">Readings in Ancient and Medieval Japanese History </w:t>
      </w:r>
      <w:r w:rsidRPr="009575C9">
        <w:t>(EAS/HIS 568)</w:t>
      </w:r>
    </w:p>
    <w:p w14:paraId="4C832DF9" w14:textId="66ED2D4F" w:rsidR="00FE0567" w:rsidRDefault="00FE0567" w:rsidP="00FE0567">
      <w:pPr>
        <w:rPr>
          <w:i/>
        </w:rPr>
      </w:pPr>
      <w:r>
        <w:rPr>
          <w:i/>
        </w:rPr>
        <w:t xml:space="preserve">Sources in Ancient and Medieval Japanese History </w:t>
      </w:r>
      <w:r w:rsidRPr="009575C9">
        <w:t>(EAS 525/HIS 52</w:t>
      </w:r>
      <w:r w:rsidR="00E62288">
        <w:t>5</w:t>
      </w:r>
      <w:r w:rsidRPr="009575C9">
        <w:t>)</w:t>
      </w:r>
    </w:p>
    <w:p w14:paraId="5F877D26" w14:textId="77777777" w:rsidR="00FE0567" w:rsidRPr="00D51F9D" w:rsidRDefault="00FE0567" w:rsidP="00FE0567">
      <w:r w:rsidRPr="00D51F9D">
        <w:rPr>
          <w:i/>
        </w:rPr>
        <w:t>Sources in Ancient Japanese History</w:t>
      </w:r>
      <w:r>
        <w:rPr>
          <w:b/>
        </w:rPr>
        <w:tab/>
      </w:r>
      <w:r w:rsidRPr="00D51F9D">
        <w:t xml:space="preserve">(EAS 528/HIS 548) </w:t>
      </w:r>
      <w:r>
        <w:t xml:space="preserve"> </w:t>
      </w:r>
    </w:p>
    <w:p w14:paraId="6BD916E2" w14:textId="77777777" w:rsidR="00FE0567" w:rsidRDefault="00FE0567" w:rsidP="00FE0567">
      <w:pPr>
        <w:rPr>
          <w:i/>
        </w:rPr>
      </w:pPr>
    </w:p>
    <w:p w14:paraId="024FD484" w14:textId="77777777" w:rsidR="00FE0567" w:rsidRDefault="00FE0567" w:rsidP="00FE0567">
      <w:r>
        <w:t>Undergraduate</w:t>
      </w:r>
    </w:p>
    <w:p w14:paraId="4B987B88" w14:textId="77777777" w:rsidR="00FE0567" w:rsidRPr="00AD14EB" w:rsidRDefault="00FE0567" w:rsidP="00FE0567">
      <w:r>
        <w:rPr>
          <w:i/>
          <w:iCs/>
        </w:rPr>
        <w:t xml:space="preserve">The Warrior Culture of Japan </w:t>
      </w:r>
      <w:r>
        <w:t>(EAS 317/HIS 335)</w:t>
      </w:r>
    </w:p>
    <w:p w14:paraId="33C7F75C" w14:textId="77777777" w:rsidR="00FE0567" w:rsidRPr="00896E04" w:rsidRDefault="00FE0567" w:rsidP="00FE0567">
      <w:pPr>
        <w:rPr>
          <w:i/>
        </w:rPr>
      </w:pPr>
      <w:r>
        <w:rPr>
          <w:i/>
        </w:rPr>
        <w:t xml:space="preserve">Conquests and Heroes: A Comparative History of War </w:t>
      </w:r>
      <w:r w:rsidRPr="009575C9">
        <w:t>(FS 128)</w:t>
      </w:r>
    </w:p>
    <w:p w14:paraId="196964EF" w14:textId="77777777" w:rsidR="00FE0567" w:rsidRDefault="00FE0567" w:rsidP="00FE0567">
      <w:pPr>
        <w:rPr>
          <w:i/>
        </w:rPr>
      </w:pPr>
      <w:r>
        <w:rPr>
          <w:i/>
        </w:rPr>
        <w:t xml:space="preserve">History of East Asia Until 1800 </w:t>
      </w:r>
      <w:r w:rsidRPr="009575C9">
        <w:t>(HIS EAS 207)</w:t>
      </w:r>
    </w:p>
    <w:p w14:paraId="7B51D680" w14:textId="2EB7AC63" w:rsidR="00FE0567" w:rsidRDefault="00FE0567" w:rsidP="00FE0567">
      <w:r w:rsidRPr="00CA3ABD">
        <w:rPr>
          <w:i/>
        </w:rPr>
        <w:t xml:space="preserve">The Origins of Japanese Culture and Civilization </w:t>
      </w:r>
      <w:r w:rsidRPr="009575C9">
        <w:t>(EAS 218 HIS 209)</w:t>
      </w:r>
    </w:p>
    <w:p w14:paraId="293E93DA" w14:textId="77777777" w:rsidR="008804BD" w:rsidRDefault="008804BD" w:rsidP="008804BD">
      <w:pPr>
        <w:rPr>
          <w:iCs/>
        </w:rPr>
      </w:pPr>
      <w:r>
        <w:rPr>
          <w:i/>
        </w:rPr>
        <w:t xml:space="preserve">Medieval Asian Worlds </w:t>
      </w:r>
      <w:r>
        <w:rPr>
          <w:iCs/>
        </w:rPr>
        <w:t>(EAS 206 HIS 206 MED 206)</w:t>
      </w:r>
    </w:p>
    <w:p w14:paraId="575D16BF" w14:textId="793DFDA5" w:rsidR="008804BD" w:rsidRPr="008804BD" w:rsidRDefault="008804BD" w:rsidP="00FE0567">
      <w:pPr>
        <w:rPr>
          <w:iCs/>
        </w:rPr>
      </w:pPr>
      <w:r>
        <w:rPr>
          <w:i/>
        </w:rPr>
        <w:t xml:space="preserve">The Law in Action </w:t>
      </w:r>
      <w:r>
        <w:rPr>
          <w:iCs/>
        </w:rPr>
        <w:t>(EAS 253/HIS 253/MED 253)</w:t>
      </w:r>
    </w:p>
    <w:p w14:paraId="0D9ED6C0" w14:textId="77777777" w:rsidR="00FE0567" w:rsidRPr="00185367" w:rsidRDefault="00FE0567" w:rsidP="00FE0567">
      <w:pPr>
        <w:rPr>
          <w:i/>
        </w:rPr>
      </w:pPr>
    </w:p>
    <w:p w14:paraId="21A14D1B" w14:textId="77777777" w:rsidR="00FE0567" w:rsidRDefault="00FE0567" w:rsidP="00FE0567">
      <w:r>
        <w:t>Bowdoin College</w:t>
      </w:r>
    </w:p>
    <w:p w14:paraId="4417D7FB" w14:textId="77777777" w:rsidR="00FE0567" w:rsidRDefault="00FE0567" w:rsidP="00FE0567">
      <w:pPr>
        <w:rPr>
          <w:i/>
        </w:rPr>
      </w:pPr>
      <w:r w:rsidRPr="00CA3ABD">
        <w:rPr>
          <w:i/>
        </w:rPr>
        <w:t xml:space="preserve">The Origins of Japanese Culture and Civilization </w:t>
      </w:r>
    </w:p>
    <w:p w14:paraId="61C5837C" w14:textId="77777777" w:rsidR="00FE0567" w:rsidRPr="003B2966" w:rsidRDefault="00FE0567" w:rsidP="00FE0567">
      <w:pPr>
        <w:rPr>
          <w:i/>
        </w:rPr>
      </w:pPr>
      <w:r w:rsidRPr="00CA3ABD">
        <w:rPr>
          <w:i/>
        </w:rPr>
        <w:t>The Emergence of Modern Japan</w:t>
      </w:r>
      <w:r>
        <w:tab/>
      </w:r>
      <w:r>
        <w:tab/>
      </w:r>
      <w:r>
        <w:tab/>
        <w:t xml:space="preserve"> </w:t>
      </w:r>
    </w:p>
    <w:p w14:paraId="71521AF0" w14:textId="77777777" w:rsidR="00FE0567" w:rsidRDefault="00FE0567" w:rsidP="00FE0567">
      <w:r w:rsidRPr="00CA3ABD">
        <w:rPr>
          <w:i/>
        </w:rPr>
        <w:t>Living in the Sixteenth Century</w:t>
      </w:r>
      <w:r>
        <w:tab/>
      </w:r>
      <w:r>
        <w:tab/>
      </w:r>
      <w:r>
        <w:tab/>
        <w:t xml:space="preserve"> </w:t>
      </w:r>
    </w:p>
    <w:p w14:paraId="75E062CB" w14:textId="77777777" w:rsidR="00FE0567" w:rsidRDefault="00FE0567" w:rsidP="00FE0567">
      <w:r w:rsidRPr="00CA3ABD">
        <w:rPr>
          <w:i/>
        </w:rPr>
        <w:t>Japan and the World</w:t>
      </w:r>
      <w:r>
        <w:tab/>
      </w:r>
      <w:r>
        <w:tab/>
      </w:r>
      <w:r>
        <w:tab/>
      </w:r>
      <w:r>
        <w:tab/>
        <w:t xml:space="preserve"> </w:t>
      </w:r>
    </w:p>
    <w:p w14:paraId="3C3AFE75" w14:textId="77777777" w:rsidR="00FE0567" w:rsidRPr="00CA3ABD" w:rsidRDefault="00FE0567" w:rsidP="00FE0567">
      <w:pPr>
        <w:rPr>
          <w:i/>
        </w:rPr>
      </w:pPr>
      <w:r w:rsidRPr="00CA3ABD">
        <w:rPr>
          <w:i/>
        </w:rPr>
        <w:t>Conquests and Heroes: A Comparative History of War</w:t>
      </w:r>
      <w:r w:rsidRPr="00CA3ABD">
        <w:rPr>
          <w:i/>
        </w:rPr>
        <w:tab/>
      </w:r>
      <w:r w:rsidRPr="00CA3ABD">
        <w:rPr>
          <w:i/>
        </w:rPr>
        <w:tab/>
      </w:r>
      <w:r w:rsidRPr="00CA3ABD">
        <w:rPr>
          <w:i/>
        </w:rPr>
        <w:tab/>
        <w:t xml:space="preserve"> </w:t>
      </w:r>
    </w:p>
    <w:p w14:paraId="3E4099F5" w14:textId="77777777" w:rsidR="00FE0567" w:rsidRDefault="00FE0567" w:rsidP="00FE0567">
      <w:pPr>
        <w:rPr>
          <w:i/>
        </w:rPr>
      </w:pPr>
      <w:r w:rsidRPr="00CA3ABD">
        <w:rPr>
          <w:i/>
        </w:rPr>
        <w:t>A Comparative History of Kingship</w:t>
      </w:r>
    </w:p>
    <w:p w14:paraId="4F5F2278" w14:textId="77777777" w:rsidR="00FE0567" w:rsidRPr="00CA3ABD" w:rsidRDefault="00FE0567" w:rsidP="00FE0567">
      <w:pPr>
        <w:rPr>
          <w:i/>
        </w:rPr>
      </w:pPr>
      <w:r w:rsidRPr="00CA3ABD">
        <w:rPr>
          <w:i/>
        </w:rPr>
        <w:t>The Courtly Society</w:t>
      </w:r>
      <w:r w:rsidRPr="00CA3ABD">
        <w:rPr>
          <w:i/>
        </w:rPr>
        <w:tab/>
      </w:r>
      <w:r>
        <w:tab/>
      </w:r>
      <w:r>
        <w:tab/>
      </w:r>
      <w:r>
        <w:tab/>
      </w:r>
      <w:r>
        <w:tab/>
      </w:r>
    </w:p>
    <w:p w14:paraId="0FBA46F7" w14:textId="77777777" w:rsidR="00FE0567" w:rsidRPr="00CA3ABD" w:rsidRDefault="00FE0567" w:rsidP="00FE0567">
      <w:pPr>
        <w:rPr>
          <w:i/>
        </w:rPr>
      </w:pPr>
      <w:r w:rsidRPr="00CA3ABD">
        <w:rPr>
          <w:i/>
        </w:rPr>
        <w:t>The Warrior Culture of Japan</w:t>
      </w:r>
      <w:r w:rsidRPr="00CA3ABD">
        <w:rPr>
          <w:i/>
        </w:rPr>
        <w:tab/>
      </w:r>
      <w:r w:rsidRPr="00CA3ABD">
        <w:rPr>
          <w:i/>
        </w:rPr>
        <w:tab/>
        <w:t xml:space="preserve"> </w:t>
      </w:r>
    </w:p>
    <w:p w14:paraId="78411E62" w14:textId="77777777" w:rsidR="00FE0567" w:rsidRDefault="00FE0567" w:rsidP="00FE0567"/>
    <w:p w14:paraId="2218869E" w14:textId="77777777" w:rsidR="004935AC" w:rsidRDefault="00FE0567" w:rsidP="00FE0567">
      <w:r>
        <w:t>Stanford University</w:t>
      </w:r>
    </w:p>
    <w:p w14:paraId="71F64082" w14:textId="02C6DCFD" w:rsidR="00FE0567" w:rsidRPr="003B2966" w:rsidRDefault="00FE0567" w:rsidP="00FE0567">
      <w:r w:rsidRPr="00CA3ABD">
        <w:rPr>
          <w:i/>
        </w:rPr>
        <w:t>The Wars of the Samurai</w:t>
      </w:r>
      <w:r w:rsidRPr="00CA3ABD">
        <w:rPr>
          <w:i/>
        </w:rPr>
        <w:tab/>
      </w:r>
      <w:r w:rsidRPr="00CA3ABD">
        <w:rPr>
          <w:i/>
        </w:rPr>
        <w:tab/>
      </w:r>
      <w:r w:rsidRPr="00CA3ABD">
        <w:rPr>
          <w:i/>
        </w:rPr>
        <w:tab/>
      </w:r>
      <w:r w:rsidRPr="00CA3ABD">
        <w:rPr>
          <w:i/>
        </w:rPr>
        <w:tab/>
        <w:t xml:space="preserve"> </w:t>
      </w:r>
    </w:p>
    <w:p w14:paraId="35AFF31B" w14:textId="3A0E30BC" w:rsidR="00FE0567" w:rsidRDefault="00FE0567" w:rsidP="00B821F3">
      <w:pPr>
        <w:rPr>
          <w:color w:val="000000"/>
        </w:rPr>
      </w:pPr>
    </w:p>
    <w:p w14:paraId="4D70626E" w14:textId="1A91E9E9" w:rsidR="00FE0567" w:rsidRDefault="00FE0567" w:rsidP="00B821F3">
      <w:pPr>
        <w:rPr>
          <w:b/>
          <w:bCs/>
          <w:color w:val="000000"/>
        </w:rPr>
      </w:pPr>
      <w:r w:rsidRPr="00FE0567">
        <w:rPr>
          <w:b/>
          <w:bCs/>
          <w:color w:val="000000"/>
        </w:rPr>
        <w:t>Other Academic Activities</w:t>
      </w:r>
    </w:p>
    <w:p w14:paraId="783E7957" w14:textId="77777777" w:rsidR="00E80694" w:rsidRPr="006B7DE4" w:rsidRDefault="00E80694" w:rsidP="00373F7D">
      <w:pPr>
        <w:rPr>
          <w:color w:val="000000"/>
        </w:rPr>
      </w:pPr>
    </w:p>
    <w:p w14:paraId="19761D57" w14:textId="1A025DFE" w:rsidR="006B7DE4" w:rsidRDefault="006B7DE4" w:rsidP="006B7DE4">
      <w:r w:rsidRPr="006B7DE4">
        <w:rPr>
          <w:color w:val="000000"/>
        </w:rPr>
        <w:lastRenderedPageBreak/>
        <w:t xml:space="preserve">Chaired the </w:t>
      </w:r>
      <w:r w:rsidRPr="006B7DE4">
        <w:t xml:space="preserve">panel “Composing the Everyday” from “Ordinary People, Everyday Lives: Exploring the Mundane in Late Antiquity and the Middle Ages. </w:t>
      </w:r>
    </w:p>
    <w:p w14:paraId="48EBD635" w14:textId="2BB6AC72" w:rsidR="006B7DE4" w:rsidRPr="006B7DE4" w:rsidRDefault="006B7DE4" w:rsidP="006B7DE4">
      <w:r w:rsidRPr="006B7DE4">
        <w:t xml:space="preserve">Princeton University </w:t>
      </w:r>
      <w:r>
        <w:tab/>
      </w:r>
      <w:r>
        <w:tab/>
      </w:r>
      <w:r>
        <w:tab/>
      </w:r>
      <w:r>
        <w:tab/>
      </w:r>
      <w:r>
        <w:tab/>
      </w:r>
      <w:r>
        <w:tab/>
      </w:r>
      <w:r>
        <w:tab/>
      </w:r>
      <w:r>
        <w:tab/>
      </w:r>
      <w:r w:rsidRPr="006B7DE4">
        <w:t>October 26, 2024</w:t>
      </w:r>
    </w:p>
    <w:p w14:paraId="2D9EACD7" w14:textId="1A8597C8" w:rsidR="006B7DE4" w:rsidRDefault="006B7DE4" w:rsidP="00373F7D">
      <w:pPr>
        <w:rPr>
          <w:color w:val="000000"/>
        </w:rPr>
      </w:pPr>
    </w:p>
    <w:p w14:paraId="70B0C7BF" w14:textId="77777777" w:rsidR="006B7DE4" w:rsidRDefault="006B7DE4" w:rsidP="00373F7D">
      <w:pPr>
        <w:rPr>
          <w:color w:val="000000"/>
        </w:rPr>
      </w:pPr>
    </w:p>
    <w:p w14:paraId="38A79685" w14:textId="3B596CD4" w:rsidR="00E80694" w:rsidRDefault="00E80694" w:rsidP="00373F7D">
      <w:pPr>
        <w:rPr>
          <w:color w:val="000000"/>
        </w:rPr>
      </w:pPr>
      <w:r>
        <w:rPr>
          <w:color w:val="000000"/>
        </w:rPr>
        <w:t>Provided opening remarks, “</w:t>
      </w:r>
      <w:proofErr w:type="spellStart"/>
      <w:r>
        <w:rPr>
          <w:color w:val="000000"/>
        </w:rPr>
        <w:t>Komonjo</w:t>
      </w:r>
      <w:proofErr w:type="spellEnd"/>
      <w:r>
        <w:rPr>
          <w:color w:val="000000"/>
        </w:rPr>
        <w:t xml:space="preserve"> ga </w:t>
      </w:r>
      <w:proofErr w:type="spellStart"/>
      <w:r>
        <w:rPr>
          <w:color w:val="000000"/>
        </w:rPr>
        <w:t>hiraku</w:t>
      </w:r>
      <w:proofErr w:type="spellEnd"/>
      <w:r>
        <w:rPr>
          <w:color w:val="000000"/>
        </w:rPr>
        <w:t xml:space="preserve"> </w:t>
      </w:r>
      <w:proofErr w:type="spellStart"/>
      <w:r>
        <w:rPr>
          <w:color w:val="000000"/>
        </w:rPr>
        <w:t>chūsei</w:t>
      </w:r>
      <w:proofErr w:type="spellEnd"/>
      <w:r>
        <w:rPr>
          <w:color w:val="000000"/>
        </w:rPr>
        <w:t xml:space="preserve"> no Yoshino” </w:t>
      </w:r>
      <w:r w:rsidR="004935AC">
        <w:rPr>
          <w:color w:val="000000"/>
        </w:rPr>
        <w:tab/>
      </w:r>
      <w:r>
        <w:rPr>
          <w:color w:val="000000"/>
        </w:rPr>
        <w:t>March 10, 2024</w:t>
      </w:r>
    </w:p>
    <w:p w14:paraId="0922A39A" w14:textId="77777777" w:rsidR="00E80694" w:rsidRDefault="00E80694" w:rsidP="00373F7D">
      <w:pPr>
        <w:rPr>
          <w:color w:val="000000"/>
        </w:rPr>
      </w:pPr>
    </w:p>
    <w:p w14:paraId="33248D8E" w14:textId="142ED5A4" w:rsidR="00373F7D" w:rsidRPr="00E143F9" w:rsidRDefault="00373F7D" w:rsidP="00373F7D">
      <w:pPr>
        <w:rPr>
          <w:color w:val="000000" w:themeColor="text1"/>
        </w:rPr>
      </w:pPr>
      <w:r>
        <w:rPr>
          <w:color w:val="000000"/>
        </w:rPr>
        <w:t xml:space="preserve">Interviewed on the YouTube </w:t>
      </w:r>
      <w:proofErr w:type="spellStart"/>
      <w:r>
        <w:rPr>
          <w:color w:val="000000"/>
        </w:rPr>
        <w:t>Progam</w:t>
      </w:r>
      <w:proofErr w:type="spellEnd"/>
      <w:r>
        <w:rPr>
          <w:color w:val="000000"/>
        </w:rPr>
        <w:t xml:space="preserve"> “Haruki de</w:t>
      </w:r>
      <w:r w:rsidR="00C041D5">
        <w:rPr>
          <w:color w:val="000000"/>
        </w:rPr>
        <w:t xml:space="preserve"> </w:t>
      </w:r>
      <w:proofErr w:type="spellStart"/>
      <w:r w:rsidR="00C041D5">
        <w:rPr>
          <w:color w:val="000000"/>
        </w:rPr>
        <w:t>g</w:t>
      </w:r>
      <w:r>
        <w:rPr>
          <w:color w:val="000000"/>
        </w:rPr>
        <w:t>ozaimasu</w:t>
      </w:r>
      <w:proofErr w:type="spellEnd"/>
      <w:r>
        <w:rPr>
          <w:color w:val="000000"/>
        </w:rPr>
        <w:t xml:space="preserve">” </w:t>
      </w:r>
      <w:r w:rsidR="004935AC">
        <w:rPr>
          <w:color w:val="000000"/>
        </w:rPr>
        <w:tab/>
      </w:r>
      <w:r w:rsidR="004935AC">
        <w:rPr>
          <w:color w:val="000000"/>
        </w:rPr>
        <w:tab/>
      </w:r>
      <w:r>
        <w:rPr>
          <w:color w:val="000000"/>
        </w:rPr>
        <w:t xml:space="preserve">February 3, 2024 </w:t>
      </w:r>
      <w:hyperlink r:id="rId28" w:history="1">
        <w:r w:rsidRPr="006939CE">
          <w:rPr>
            <w:rStyle w:val="Hyperlink"/>
          </w:rPr>
          <w:t>https://www.youtube.com/watch?v=bPNM6D4T28k</w:t>
        </w:r>
      </w:hyperlink>
      <w:r>
        <w:rPr>
          <w:color w:val="000000" w:themeColor="text1"/>
        </w:rPr>
        <w:t xml:space="preserve"> </w:t>
      </w:r>
    </w:p>
    <w:p w14:paraId="054F5F7C" w14:textId="4E95E7D8" w:rsidR="0040375C" w:rsidRDefault="0040375C" w:rsidP="00B821F3">
      <w:pPr>
        <w:rPr>
          <w:color w:val="000000"/>
        </w:rPr>
      </w:pPr>
    </w:p>
    <w:p w14:paraId="6ABCCC3B" w14:textId="7D43EAFB" w:rsidR="00791372" w:rsidRDefault="00791372" w:rsidP="00B821F3">
      <w:pPr>
        <w:rPr>
          <w:color w:val="000000"/>
        </w:rPr>
      </w:pPr>
      <w:r>
        <w:rPr>
          <w:color w:val="000000"/>
        </w:rPr>
        <w:t>Interviewed on YouTube concerning the Ōuchi attempt to move Japan’s capital in 1551</w:t>
      </w:r>
    </w:p>
    <w:p w14:paraId="14CA402A" w14:textId="2B705E5B" w:rsidR="00791372" w:rsidRPr="00791372" w:rsidRDefault="00791372" w:rsidP="00B821F3">
      <w:pPr>
        <w:rPr>
          <w:color w:val="000000"/>
        </w:rPr>
      </w:pPr>
      <w:hyperlink r:id="rId29" w:history="1">
        <w:r w:rsidRPr="00791372">
          <w:rPr>
            <w:rStyle w:val="Hyperlink"/>
          </w:rPr>
          <w:t>https://www.youtube.com/watch?v=9DEa3KLY0uk</w:t>
        </w:r>
      </w:hyperlink>
      <w:r w:rsidRPr="00791372">
        <w:rPr>
          <w:color w:val="000000"/>
        </w:rPr>
        <w:t xml:space="preserve"> </w:t>
      </w:r>
    </w:p>
    <w:p w14:paraId="15FD810F" w14:textId="77777777" w:rsidR="00791372" w:rsidRDefault="00791372" w:rsidP="00B821F3">
      <w:pPr>
        <w:rPr>
          <w:b/>
          <w:bCs/>
          <w:color w:val="000000"/>
        </w:rPr>
      </w:pPr>
    </w:p>
    <w:p w14:paraId="558D5E75" w14:textId="4377C141" w:rsidR="0040375C" w:rsidRPr="0040375C" w:rsidRDefault="0040375C" w:rsidP="00B821F3">
      <w:pPr>
        <w:rPr>
          <w:color w:val="000000"/>
        </w:rPr>
      </w:pPr>
      <w:r>
        <w:rPr>
          <w:color w:val="000000"/>
        </w:rPr>
        <w:t xml:space="preserve">Guest editor (with Philippe Buc) </w:t>
      </w:r>
      <w:r>
        <w:rPr>
          <w:i/>
          <w:iCs/>
          <w:color w:val="000000"/>
        </w:rPr>
        <w:t xml:space="preserve">Medieval Worlds: Oaths in Premodern Japan and Premodern Europe </w:t>
      </w:r>
      <w:r>
        <w:rPr>
          <w:color w:val="000000"/>
        </w:rPr>
        <w:t xml:space="preserve">vol. 19 (2023) </w:t>
      </w:r>
      <w:hyperlink r:id="rId30" w:history="1">
        <w:r w:rsidR="009203BF" w:rsidRPr="00CC2D83">
          <w:rPr>
            <w:rStyle w:val="Hyperlink"/>
          </w:rPr>
          <w:t>https://doi.org/10.1553/medievalworlds_no19_2023</w:t>
        </w:r>
      </w:hyperlink>
    </w:p>
    <w:p w14:paraId="1341CA7F" w14:textId="77777777" w:rsidR="00C92852" w:rsidRDefault="00C92852" w:rsidP="00B821F3">
      <w:pPr>
        <w:rPr>
          <w:b/>
          <w:bCs/>
          <w:color w:val="000000"/>
        </w:rPr>
      </w:pPr>
    </w:p>
    <w:p w14:paraId="4F183308" w14:textId="0D99B6F6" w:rsidR="00466319" w:rsidRPr="00466319" w:rsidRDefault="00466319" w:rsidP="00B821F3">
      <w:pPr>
        <w:rPr>
          <w:color w:val="000000"/>
        </w:rPr>
      </w:pPr>
      <w:r>
        <w:rPr>
          <w:color w:val="000000"/>
        </w:rPr>
        <w:t xml:space="preserve">Translator of  </w:t>
      </w:r>
      <w:r>
        <w:rPr>
          <w:i/>
          <w:iCs/>
          <w:color w:val="000000"/>
        </w:rPr>
        <w:t xml:space="preserve">Before Written Oaths </w:t>
      </w:r>
      <w:r w:rsidRPr="00466319">
        <w:rPr>
          <w:color w:val="000000"/>
        </w:rPr>
        <w:t>(</w:t>
      </w:r>
      <w:proofErr w:type="spellStart"/>
      <w:r>
        <w:rPr>
          <w:color w:val="000000"/>
        </w:rPr>
        <w:t>kishōmon</w:t>
      </w:r>
      <w:proofErr w:type="spellEnd"/>
      <w:r>
        <w:rPr>
          <w:color w:val="000000"/>
        </w:rPr>
        <w:t>)—</w:t>
      </w:r>
      <w:r>
        <w:rPr>
          <w:i/>
          <w:iCs/>
          <w:color w:val="000000"/>
        </w:rPr>
        <w:t xml:space="preserve">Oaths </w:t>
      </w:r>
      <w:r>
        <w:rPr>
          <w:color w:val="000000"/>
        </w:rPr>
        <w:t xml:space="preserve">(sensei) </w:t>
      </w:r>
      <w:r>
        <w:rPr>
          <w:i/>
          <w:iCs/>
          <w:color w:val="000000"/>
        </w:rPr>
        <w:t xml:space="preserve">in Ancient Japan </w:t>
      </w:r>
      <w:r>
        <w:rPr>
          <w:color w:val="000000"/>
        </w:rPr>
        <w:t>(Yoshikawa Shinji)</w:t>
      </w:r>
      <w:r>
        <w:rPr>
          <w:i/>
          <w:iCs/>
          <w:color w:val="000000"/>
        </w:rPr>
        <w:t xml:space="preserve">. </w:t>
      </w:r>
      <w:r>
        <w:rPr>
          <w:color w:val="000000"/>
        </w:rPr>
        <w:t xml:space="preserve">In </w:t>
      </w:r>
      <w:r>
        <w:rPr>
          <w:i/>
          <w:iCs/>
          <w:color w:val="000000"/>
        </w:rPr>
        <w:t>Medieval Worlds: Oaths in Premodern Japan and Premodern Europe</w:t>
      </w:r>
      <w:r w:rsidR="0040375C">
        <w:rPr>
          <w:i/>
          <w:iCs/>
          <w:color w:val="000000"/>
        </w:rPr>
        <w:t xml:space="preserve"> </w:t>
      </w:r>
      <w:r w:rsidR="0040375C">
        <w:rPr>
          <w:color w:val="000000"/>
        </w:rPr>
        <w:t>vol. 19 (2023), pp. 22-39</w:t>
      </w:r>
      <w:r>
        <w:rPr>
          <w:i/>
          <w:iCs/>
          <w:color w:val="000000"/>
        </w:rPr>
        <w:t xml:space="preserve">.  </w:t>
      </w:r>
      <w:hyperlink r:id="rId31" w:history="1">
        <w:r w:rsidR="0040375C" w:rsidRPr="00CC2D83">
          <w:rPr>
            <w:rStyle w:val="Hyperlink"/>
          </w:rPr>
          <w:t>https://medievalworlds.net/medievalworlds_no19_2023?frames=yes</w:t>
        </w:r>
      </w:hyperlink>
      <w:r w:rsidR="0040375C">
        <w:t xml:space="preserve"> </w:t>
      </w:r>
    </w:p>
    <w:p w14:paraId="6AC73CE6" w14:textId="787838AA" w:rsidR="00CA3228" w:rsidRDefault="00CA3228" w:rsidP="00B821F3">
      <w:pPr>
        <w:rPr>
          <w:b/>
          <w:bCs/>
          <w:color w:val="000000"/>
        </w:rPr>
      </w:pPr>
    </w:p>
    <w:p w14:paraId="3983B391" w14:textId="77777777" w:rsidR="00C92852" w:rsidRPr="00D52DF9" w:rsidRDefault="00C92852" w:rsidP="00C92852">
      <w:pPr>
        <w:rPr>
          <w:bCs/>
          <w:color w:val="000000"/>
        </w:rPr>
      </w:pPr>
      <w:r>
        <w:rPr>
          <w:bCs/>
          <w:i/>
          <w:iCs/>
          <w:color w:val="000000"/>
        </w:rPr>
        <w:t>Samurai: The Warrior Culture of Japan 1280-1868</w:t>
      </w:r>
      <w:r>
        <w:rPr>
          <w:bCs/>
          <w:i/>
          <w:iCs/>
          <w:color w:val="000000"/>
        </w:rPr>
        <w:tab/>
      </w:r>
      <w:r>
        <w:rPr>
          <w:bCs/>
          <w:i/>
          <w:iCs/>
          <w:color w:val="000000"/>
        </w:rPr>
        <w:tab/>
      </w:r>
      <w:r>
        <w:rPr>
          <w:bCs/>
          <w:i/>
          <w:iCs/>
          <w:color w:val="000000"/>
        </w:rPr>
        <w:tab/>
      </w:r>
      <w:r>
        <w:rPr>
          <w:bCs/>
          <w:i/>
          <w:iCs/>
          <w:color w:val="000000"/>
        </w:rPr>
        <w:tab/>
      </w:r>
      <w:r>
        <w:rPr>
          <w:bCs/>
          <w:color w:val="000000"/>
        </w:rPr>
        <w:t>November 12, 2022</w:t>
      </w:r>
    </w:p>
    <w:p w14:paraId="0C8C86EA" w14:textId="77777777" w:rsidR="00C92852" w:rsidRPr="00D52DF9" w:rsidRDefault="00C92852" w:rsidP="00C92852">
      <w:pPr>
        <w:rPr>
          <w:bCs/>
          <w:color w:val="000000"/>
        </w:rPr>
      </w:pPr>
      <w:r>
        <w:rPr>
          <w:bCs/>
          <w:i/>
          <w:iCs/>
          <w:color w:val="000000"/>
        </w:rPr>
        <w:t>East Asian Diplomacy 1280-1600</w:t>
      </w:r>
      <w:r>
        <w:rPr>
          <w:bCs/>
          <w:i/>
          <w:iCs/>
          <w:color w:val="000000"/>
        </w:rPr>
        <w:tab/>
      </w:r>
      <w:r>
        <w:rPr>
          <w:bCs/>
          <w:i/>
          <w:iCs/>
          <w:color w:val="000000"/>
        </w:rPr>
        <w:tab/>
      </w:r>
      <w:r>
        <w:rPr>
          <w:bCs/>
          <w:i/>
          <w:iCs/>
          <w:color w:val="000000"/>
        </w:rPr>
        <w:tab/>
      </w:r>
      <w:r>
        <w:rPr>
          <w:bCs/>
          <w:i/>
          <w:iCs/>
          <w:color w:val="000000"/>
        </w:rPr>
        <w:tab/>
      </w:r>
      <w:r>
        <w:rPr>
          <w:bCs/>
          <w:i/>
          <w:iCs/>
          <w:color w:val="000000"/>
        </w:rPr>
        <w:tab/>
      </w:r>
      <w:r>
        <w:rPr>
          <w:bCs/>
          <w:i/>
          <w:iCs/>
          <w:color w:val="000000"/>
        </w:rPr>
        <w:tab/>
      </w:r>
      <w:r>
        <w:rPr>
          <w:bCs/>
          <w:color w:val="000000"/>
        </w:rPr>
        <w:t>November 12, 2022</w:t>
      </w:r>
    </w:p>
    <w:p w14:paraId="24F700A8" w14:textId="77777777" w:rsidR="00C92852" w:rsidRDefault="00C92852" w:rsidP="00C92852">
      <w:r>
        <w:rPr>
          <w:i/>
          <w:iCs/>
        </w:rPr>
        <w:t>The Rise of the Mongols and their Invasions of Japan</w:t>
      </w:r>
      <w:r>
        <w:rPr>
          <w:i/>
          <w:iCs/>
        </w:rPr>
        <w:tab/>
      </w:r>
      <w:r>
        <w:rPr>
          <w:i/>
          <w:iCs/>
        </w:rPr>
        <w:tab/>
      </w:r>
      <w:r>
        <w:rPr>
          <w:i/>
          <w:iCs/>
        </w:rPr>
        <w:tab/>
      </w:r>
      <w:r>
        <w:t>April 2, 2022</w:t>
      </w:r>
    </w:p>
    <w:p w14:paraId="06206C32" w14:textId="1274903F" w:rsidR="00C92852" w:rsidRDefault="00C92852" w:rsidP="00C92852">
      <w:pPr>
        <w:ind w:left="6480" w:firstLine="720"/>
      </w:pPr>
      <w:r>
        <w:t>November 11, 2023</w:t>
      </w:r>
    </w:p>
    <w:p w14:paraId="24E35B96" w14:textId="48840717" w:rsidR="00C92852" w:rsidRDefault="00C92852" w:rsidP="00C92852">
      <w:r>
        <w:t>National Consortium of Teaching about Asia (NCTA) Lectures Princeton University</w:t>
      </w:r>
      <w:r>
        <w:tab/>
      </w:r>
      <w:r>
        <w:tab/>
        <w:t xml:space="preserve"> </w:t>
      </w:r>
    </w:p>
    <w:p w14:paraId="400C9929" w14:textId="77777777" w:rsidR="00C92852" w:rsidRPr="00D0168F" w:rsidRDefault="00C92852" w:rsidP="00C92852"/>
    <w:p w14:paraId="656A06FD" w14:textId="77777777" w:rsidR="00C92852" w:rsidRDefault="00CA3228" w:rsidP="00B821F3">
      <w:pPr>
        <w:rPr>
          <w:b/>
          <w:bCs/>
          <w:color w:val="000000"/>
        </w:rPr>
      </w:pPr>
      <w:r>
        <w:rPr>
          <w:color w:val="000000"/>
        </w:rPr>
        <w:t xml:space="preserve">Discussant for </w:t>
      </w:r>
      <w:r w:rsidRPr="00CA3228">
        <w:rPr>
          <w:color w:val="000000"/>
        </w:rPr>
        <w:t>Holy War — War and Religion in Medieval Europe and Japan, a Symposium</w:t>
      </w:r>
      <w:r w:rsidRPr="00CA3228">
        <w:rPr>
          <w:b/>
          <w:bCs/>
          <w:color w:val="000000"/>
        </w:rPr>
        <w:t xml:space="preserve"> </w:t>
      </w:r>
    </w:p>
    <w:p w14:paraId="3722CE5D" w14:textId="413D3D6B" w:rsidR="00CA3228" w:rsidRPr="00FE0567" w:rsidRDefault="00CA3228" w:rsidP="00B821F3">
      <w:pPr>
        <w:rPr>
          <w:b/>
          <w:bCs/>
          <w:color w:val="000000"/>
        </w:rPr>
      </w:pPr>
      <w:r w:rsidRPr="00CA3228">
        <w:rPr>
          <w:color w:val="000000"/>
        </w:rPr>
        <w:t xml:space="preserve">University of Southern California (Zoom) </w:t>
      </w:r>
      <w:r w:rsidRPr="00CA3228">
        <w:rPr>
          <w:color w:val="000000"/>
        </w:rPr>
        <w:tab/>
      </w:r>
      <w:r w:rsidRPr="00CA3228">
        <w:rPr>
          <w:color w:val="000000"/>
        </w:rPr>
        <w:tab/>
      </w:r>
      <w:r w:rsidRPr="00CA3228">
        <w:rPr>
          <w:color w:val="000000"/>
        </w:rPr>
        <w:tab/>
      </w:r>
      <w:r w:rsidRPr="00CA3228">
        <w:rPr>
          <w:color w:val="000000"/>
        </w:rPr>
        <w:tab/>
      </w:r>
      <w:r>
        <w:rPr>
          <w:color w:val="000000"/>
        </w:rPr>
        <w:tab/>
      </w:r>
      <w:r w:rsidRPr="00CA3228">
        <w:rPr>
          <w:color w:val="000000"/>
        </w:rPr>
        <w:t>March 22, 2022</w:t>
      </w:r>
    </w:p>
    <w:p w14:paraId="5D8D3118" w14:textId="77777777" w:rsidR="00CC1465" w:rsidRDefault="00CC1465" w:rsidP="00B821F3">
      <w:pPr>
        <w:rPr>
          <w:color w:val="000000"/>
        </w:rPr>
      </w:pPr>
    </w:p>
    <w:p w14:paraId="67DE464F" w14:textId="7EAE5ECC" w:rsidR="00DB583F" w:rsidRDefault="00DB583F" w:rsidP="00C97431">
      <w:pPr>
        <w:rPr>
          <w:color w:val="000000"/>
        </w:rPr>
      </w:pPr>
      <w:r>
        <w:rPr>
          <w:color w:val="000000"/>
        </w:rPr>
        <w:t>Discussant for the panel “</w:t>
      </w:r>
      <w:r w:rsidRPr="00DB583F">
        <w:rPr>
          <w:color w:val="000000"/>
        </w:rPr>
        <w:t>Re-envisioning the Land of the Gods: Reinterpretations of Japan's History and Religion after the Mongol Invasions</w:t>
      </w:r>
      <w:r>
        <w:rPr>
          <w:color w:val="000000"/>
        </w:rPr>
        <w:t>”</w:t>
      </w:r>
    </w:p>
    <w:p w14:paraId="0277BED6" w14:textId="4835D250" w:rsidR="00DB583F" w:rsidRPr="00DB583F" w:rsidRDefault="004935AC" w:rsidP="00C97431">
      <w:pPr>
        <w:rPr>
          <w:color w:val="000000"/>
        </w:rPr>
      </w:pPr>
      <w:r>
        <w:rPr>
          <w:color w:val="000000"/>
        </w:rPr>
        <w:t>A</w:t>
      </w:r>
      <w:r w:rsidRPr="00A205B1">
        <w:rPr>
          <w:color w:val="000000"/>
        </w:rPr>
        <w:t xml:space="preserve">nnual </w:t>
      </w:r>
      <w:r>
        <w:rPr>
          <w:color w:val="000000"/>
        </w:rPr>
        <w:t>M</w:t>
      </w:r>
      <w:r w:rsidRPr="00A205B1">
        <w:rPr>
          <w:color w:val="000000"/>
        </w:rPr>
        <w:t>eeting of the Association for Asian Studies</w:t>
      </w:r>
      <w:r>
        <w:rPr>
          <w:color w:val="000000"/>
        </w:rPr>
        <w:t xml:space="preserve"> (Virtual)</w:t>
      </w:r>
      <w:r w:rsidR="00DB583F">
        <w:rPr>
          <w:i/>
          <w:iCs/>
          <w:color w:val="000000"/>
        </w:rPr>
        <w:tab/>
      </w:r>
      <w:r>
        <w:rPr>
          <w:i/>
          <w:iCs/>
          <w:color w:val="000000"/>
        </w:rPr>
        <w:tab/>
      </w:r>
      <w:r w:rsidR="00DB583F">
        <w:rPr>
          <w:color w:val="000000"/>
        </w:rPr>
        <w:t>March 25, 2021</w:t>
      </w:r>
    </w:p>
    <w:p w14:paraId="02FB714D" w14:textId="77777777" w:rsidR="00DB583F" w:rsidRDefault="00DB583F" w:rsidP="00C97431">
      <w:pPr>
        <w:rPr>
          <w:color w:val="000000"/>
        </w:rPr>
      </w:pPr>
    </w:p>
    <w:p w14:paraId="0FB02A64" w14:textId="553C3CF5" w:rsidR="00C97431" w:rsidRDefault="00C97431" w:rsidP="00C97431">
      <w:pPr>
        <w:rPr>
          <w:i/>
          <w:iCs/>
        </w:rPr>
      </w:pPr>
      <w:r>
        <w:rPr>
          <w:color w:val="000000"/>
        </w:rPr>
        <w:t xml:space="preserve">Organized the Symposium </w:t>
      </w:r>
      <w:r w:rsidRPr="00B3795D">
        <w:rPr>
          <w:i/>
          <w:iCs/>
        </w:rPr>
        <w:t>New Trends in the Study of Medieval Japanese Documents</w:t>
      </w:r>
      <w:r>
        <w:rPr>
          <w:i/>
          <w:iCs/>
        </w:rPr>
        <w:t>.</w:t>
      </w:r>
    </w:p>
    <w:p w14:paraId="7456F6BF" w14:textId="67E1A5B2" w:rsidR="00C97431" w:rsidRDefault="00C97431" w:rsidP="00C97431">
      <w:r>
        <w:t>Princeton University</w:t>
      </w:r>
      <w:r w:rsidR="000C711C">
        <w:tab/>
      </w:r>
      <w:r w:rsidR="000C711C">
        <w:tab/>
      </w:r>
      <w:r w:rsidR="000C711C">
        <w:tab/>
      </w:r>
      <w:r w:rsidR="000C711C">
        <w:tab/>
      </w:r>
      <w:r w:rsidR="000C711C">
        <w:tab/>
      </w:r>
      <w:r w:rsidR="000C711C">
        <w:tab/>
      </w:r>
      <w:r w:rsidR="000C711C">
        <w:tab/>
      </w:r>
      <w:r w:rsidR="000C711C">
        <w:tab/>
        <w:t xml:space="preserve"> July 25, 2019</w:t>
      </w:r>
    </w:p>
    <w:p w14:paraId="3CD1203B" w14:textId="4C8FC385" w:rsidR="00C97431" w:rsidRPr="00406221" w:rsidRDefault="00C97431" w:rsidP="00C97431">
      <w:r>
        <w:tab/>
      </w:r>
      <w:r>
        <w:tab/>
      </w:r>
      <w:r>
        <w:tab/>
      </w:r>
      <w:r>
        <w:tab/>
      </w:r>
      <w:r>
        <w:tab/>
      </w:r>
      <w:r>
        <w:tab/>
      </w:r>
      <w:r>
        <w:tab/>
      </w:r>
      <w:r>
        <w:tab/>
      </w:r>
      <w:r>
        <w:tab/>
      </w:r>
      <w:r w:rsidR="00601623">
        <w:tab/>
      </w:r>
    </w:p>
    <w:p w14:paraId="27608E91" w14:textId="153FDB93" w:rsidR="00C54A04" w:rsidRDefault="00C54A04" w:rsidP="00B821F3">
      <w:pPr>
        <w:rPr>
          <w:color w:val="000000"/>
        </w:rPr>
      </w:pPr>
      <w:r>
        <w:rPr>
          <w:color w:val="000000"/>
        </w:rPr>
        <w:t xml:space="preserve">Chair </w:t>
      </w:r>
      <w:r w:rsidR="00DB583F">
        <w:rPr>
          <w:color w:val="000000"/>
        </w:rPr>
        <w:t xml:space="preserve">for </w:t>
      </w:r>
      <w:r w:rsidR="00017DB0">
        <w:rPr>
          <w:color w:val="000000"/>
        </w:rPr>
        <w:t xml:space="preserve">the panel “Positioning Japanese Buddhism” </w:t>
      </w:r>
      <w:r>
        <w:rPr>
          <w:color w:val="000000"/>
        </w:rPr>
        <w:t xml:space="preserve">for: </w:t>
      </w:r>
      <w:r>
        <w:rPr>
          <w:i/>
          <w:color w:val="000000"/>
        </w:rPr>
        <w:t>Original Thoughts: A Conference in Honor of Jacqueline I. Stone</w:t>
      </w:r>
    </w:p>
    <w:p w14:paraId="3E05FEDC" w14:textId="6A1EFE14" w:rsidR="00C54A04" w:rsidRDefault="00C54A04" w:rsidP="00B821F3">
      <w:pPr>
        <w:rPr>
          <w:color w:val="000000"/>
        </w:rPr>
      </w:pPr>
      <w:r>
        <w:rPr>
          <w:color w:val="000000"/>
        </w:rPr>
        <w:t>Princeton University</w:t>
      </w:r>
      <w:r>
        <w:rPr>
          <w:color w:val="000000"/>
        </w:rPr>
        <w:tab/>
      </w:r>
      <w:r w:rsidR="000C711C">
        <w:rPr>
          <w:color w:val="000000"/>
        </w:rPr>
        <w:tab/>
      </w:r>
      <w:r w:rsidR="000C711C">
        <w:rPr>
          <w:color w:val="000000"/>
        </w:rPr>
        <w:tab/>
      </w:r>
      <w:r w:rsidR="000C711C">
        <w:rPr>
          <w:color w:val="000000"/>
        </w:rPr>
        <w:tab/>
      </w:r>
      <w:r w:rsidR="000C711C">
        <w:rPr>
          <w:color w:val="000000"/>
        </w:rPr>
        <w:tab/>
      </w:r>
      <w:r w:rsidR="000C711C">
        <w:rPr>
          <w:color w:val="000000"/>
        </w:rPr>
        <w:tab/>
      </w:r>
      <w:r w:rsidR="000C711C">
        <w:rPr>
          <w:color w:val="000000"/>
        </w:rPr>
        <w:tab/>
      </w:r>
      <w:r w:rsidR="000C711C">
        <w:rPr>
          <w:color w:val="000000"/>
        </w:rPr>
        <w:tab/>
        <w:t>May 18, 2019</w:t>
      </w:r>
      <w:r>
        <w:rPr>
          <w:color w:val="000000"/>
        </w:rPr>
        <w:tab/>
      </w:r>
      <w:r>
        <w:rPr>
          <w:color w:val="000000"/>
        </w:rPr>
        <w:tab/>
      </w:r>
      <w:r>
        <w:rPr>
          <w:color w:val="000000"/>
        </w:rPr>
        <w:tab/>
      </w:r>
      <w:r>
        <w:rPr>
          <w:color w:val="000000"/>
        </w:rPr>
        <w:tab/>
      </w:r>
      <w:r>
        <w:rPr>
          <w:color w:val="000000"/>
        </w:rPr>
        <w:tab/>
      </w:r>
      <w:r>
        <w:rPr>
          <w:color w:val="000000"/>
        </w:rPr>
        <w:tab/>
      </w:r>
    </w:p>
    <w:p w14:paraId="119E6DEF" w14:textId="06C46ED3" w:rsidR="00B821F3" w:rsidRDefault="00B821F3" w:rsidP="00B821F3">
      <w:r>
        <w:rPr>
          <w:color w:val="000000"/>
        </w:rPr>
        <w:t xml:space="preserve">Chair and discussant for the conference </w:t>
      </w:r>
      <w:r w:rsidRPr="000C2799">
        <w:rPr>
          <w:i/>
        </w:rPr>
        <w:t>Documents and Institutions Across Eurasia in Late Antiquity and the Middle Ages</w:t>
      </w:r>
      <w:r>
        <w:tab/>
      </w:r>
      <w:r>
        <w:tab/>
      </w:r>
      <w:r>
        <w:tab/>
      </w:r>
      <w:r>
        <w:tab/>
      </w:r>
      <w:r>
        <w:tab/>
      </w:r>
      <w:r>
        <w:tab/>
      </w:r>
    </w:p>
    <w:p w14:paraId="05EC1609" w14:textId="3151759C" w:rsidR="00B821F3" w:rsidRDefault="00B821F3" w:rsidP="00B821F3">
      <w:r>
        <w:t>Princeton University</w:t>
      </w:r>
      <w:r w:rsidR="004935AC">
        <w:tab/>
      </w:r>
      <w:r w:rsidR="004935AC">
        <w:tab/>
      </w:r>
      <w:r w:rsidR="004935AC">
        <w:tab/>
      </w:r>
      <w:r w:rsidR="004935AC">
        <w:tab/>
      </w:r>
      <w:r w:rsidR="004935AC">
        <w:tab/>
      </w:r>
      <w:r w:rsidR="004935AC">
        <w:tab/>
      </w:r>
      <w:r w:rsidR="004935AC">
        <w:tab/>
      </w:r>
      <w:r w:rsidR="004935AC">
        <w:tab/>
        <w:t>May 7-8, 2018</w:t>
      </w:r>
    </w:p>
    <w:p w14:paraId="4D161130" w14:textId="77777777" w:rsidR="00B821F3" w:rsidRDefault="00B821F3" w:rsidP="00B821F3">
      <w:pPr>
        <w:rPr>
          <w:color w:val="000000"/>
        </w:rPr>
      </w:pPr>
    </w:p>
    <w:p w14:paraId="629E47EF" w14:textId="3487FFA5" w:rsidR="00B821F3" w:rsidRPr="00CD63B1" w:rsidRDefault="00B821F3" w:rsidP="00B821F3">
      <w:pPr>
        <w:rPr>
          <w:color w:val="000000"/>
        </w:rPr>
      </w:pPr>
      <w:r>
        <w:rPr>
          <w:color w:val="000000"/>
        </w:rPr>
        <w:t xml:space="preserve">Participated on a Roundtable discussion, </w:t>
      </w:r>
      <w:r>
        <w:rPr>
          <w:i/>
          <w:color w:val="000000"/>
        </w:rPr>
        <w:t xml:space="preserve">The Future of Digital Japanese Studies: NCC’s Evolving Role as a Catalyst for Collaborative Research. </w:t>
      </w:r>
      <w:r>
        <w:rPr>
          <w:i/>
          <w:color w:val="000000"/>
        </w:rPr>
        <w:tab/>
      </w:r>
      <w:r>
        <w:rPr>
          <w:i/>
          <w:color w:val="000000"/>
        </w:rPr>
        <w:tab/>
      </w:r>
      <w:r>
        <w:rPr>
          <w:i/>
          <w:color w:val="000000"/>
        </w:rPr>
        <w:tab/>
      </w:r>
    </w:p>
    <w:p w14:paraId="4CAA7F28" w14:textId="77777777" w:rsidR="00A15BD0" w:rsidRDefault="00B821F3" w:rsidP="00A15BD0">
      <w:pPr>
        <w:rPr>
          <w:rFonts w:ascii="Batang" w:eastAsia="Batang" w:hAnsi="Batang" w:cs="Batang"/>
          <w:color w:val="000000"/>
        </w:rPr>
      </w:pPr>
      <w:r w:rsidRPr="00A205B1">
        <w:rPr>
          <w:color w:val="000000"/>
        </w:rPr>
        <w:lastRenderedPageBreak/>
        <w:t xml:space="preserve">Presented at the </w:t>
      </w:r>
      <w:r w:rsidR="00A15BD0">
        <w:rPr>
          <w:color w:val="000000"/>
        </w:rPr>
        <w:t>A</w:t>
      </w:r>
      <w:r w:rsidRPr="00A205B1">
        <w:rPr>
          <w:color w:val="000000"/>
        </w:rPr>
        <w:t xml:space="preserve">nnual </w:t>
      </w:r>
      <w:r w:rsidR="00A15BD0">
        <w:rPr>
          <w:color w:val="000000"/>
        </w:rPr>
        <w:t>M</w:t>
      </w:r>
      <w:r w:rsidRPr="00A205B1">
        <w:rPr>
          <w:color w:val="000000"/>
        </w:rPr>
        <w:t xml:space="preserve">eeting of the Association for Asian Studies, </w:t>
      </w:r>
      <w:r>
        <w:rPr>
          <w:color w:val="000000"/>
        </w:rPr>
        <w:t>Washington DC</w:t>
      </w:r>
      <w:r w:rsidR="00A15BD0">
        <w:rPr>
          <w:rFonts w:ascii="Batang" w:eastAsia="Batang" w:hAnsi="Batang" w:cs="Batang" w:hint="eastAsia"/>
          <w:color w:val="000000"/>
        </w:rPr>
        <w:t xml:space="preserve">　</w:t>
      </w:r>
    </w:p>
    <w:p w14:paraId="110CE894" w14:textId="6D2C0436" w:rsidR="00A15BD0" w:rsidRPr="00CD63B1" w:rsidRDefault="00A15BD0" w:rsidP="00A15BD0">
      <w:pPr>
        <w:ind w:left="6480" w:firstLine="720"/>
        <w:rPr>
          <w:color w:val="000000"/>
        </w:rPr>
      </w:pPr>
      <w:r>
        <w:rPr>
          <w:color w:val="000000"/>
        </w:rPr>
        <w:t>March 24, 2018</w:t>
      </w:r>
    </w:p>
    <w:p w14:paraId="7B109AC4" w14:textId="77777777" w:rsidR="00B821F3" w:rsidRPr="00CD63B1" w:rsidRDefault="00B821F3" w:rsidP="00B821F3">
      <w:pPr>
        <w:rPr>
          <w:i/>
          <w:color w:val="000000"/>
        </w:rPr>
      </w:pPr>
    </w:p>
    <w:p w14:paraId="470E4784" w14:textId="77777777" w:rsidR="00B821F3" w:rsidRDefault="00B821F3" w:rsidP="00B821F3">
      <w:pPr>
        <w:rPr>
          <w:i/>
          <w:color w:val="000000"/>
        </w:rPr>
      </w:pPr>
      <w:r>
        <w:rPr>
          <w:color w:val="000000"/>
        </w:rPr>
        <w:t xml:space="preserve">Helped design a professional development course for secondary school teachers entitled: </w:t>
      </w:r>
      <w:r>
        <w:rPr>
          <w:i/>
          <w:color w:val="000000"/>
        </w:rPr>
        <w:t xml:space="preserve">Medieval Japan: People &amp; Systems in the World of the Shogunate. </w:t>
      </w:r>
      <w:r>
        <w:rPr>
          <w:color w:val="000000"/>
        </w:rPr>
        <w:t xml:space="preserve">Also gave four lectures </w:t>
      </w:r>
      <w:proofErr w:type="gramStart"/>
      <w:r>
        <w:rPr>
          <w:color w:val="000000"/>
        </w:rPr>
        <w:t>on</w:t>
      </w:r>
      <w:proofErr w:type="gramEnd"/>
      <w:r>
        <w:rPr>
          <w:color w:val="000000"/>
        </w:rPr>
        <w:t xml:space="preserve"> </w:t>
      </w:r>
      <w:r>
        <w:rPr>
          <w:i/>
          <w:color w:val="000000"/>
        </w:rPr>
        <w:t>Japan from the Warring States through Unification</w:t>
      </w:r>
    </w:p>
    <w:p w14:paraId="09DA659A" w14:textId="77777777" w:rsidR="00B821F3" w:rsidRDefault="00B821F3" w:rsidP="00B821F3">
      <w:pPr>
        <w:rPr>
          <w:color w:val="000000"/>
        </w:rPr>
      </w:pPr>
      <w:r>
        <w:rPr>
          <w:color w:val="000000"/>
        </w:rPr>
        <w:t>Japan Society, New York</w:t>
      </w:r>
      <w:r>
        <w:rPr>
          <w:color w:val="000000"/>
        </w:rPr>
        <w:tab/>
      </w:r>
      <w:r>
        <w:rPr>
          <w:color w:val="000000"/>
        </w:rPr>
        <w:tab/>
      </w:r>
      <w:r>
        <w:rPr>
          <w:color w:val="000000"/>
        </w:rPr>
        <w:tab/>
      </w:r>
      <w:r>
        <w:rPr>
          <w:color w:val="000000"/>
        </w:rPr>
        <w:tab/>
      </w:r>
      <w:r>
        <w:rPr>
          <w:color w:val="000000"/>
        </w:rPr>
        <w:tab/>
      </w:r>
      <w:r>
        <w:rPr>
          <w:color w:val="000000"/>
        </w:rPr>
        <w:tab/>
      </w:r>
      <w:r>
        <w:rPr>
          <w:color w:val="000000"/>
        </w:rPr>
        <w:tab/>
        <w:t>December 2, 2017</w:t>
      </w:r>
    </w:p>
    <w:p w14:paraId="1A7885D6" w14:textId="77777777" w:rsidR="00B821F3" w:rsidRPr="00F81123" w:rsidRDefault="00B821F3" w:rsidP="00B821F3">
      <w:pPr>
        <w:rPr>
          <w:color w:val="000000"/>
        </w:rPr>
      </w:pPr>
    </w:p>
    <w:p w14:paraId="1CB321C2" w14:textId="7BDF5A5B" w:rsidR="00B821F3" w:rsidRDefault="00B821F3" w:rsidP="00B821F3">
      <w:pPr>
        <w:rPr>
          <w:color w:val="000000"/>
        </w:rPr>
      </w:pPr>
      <w:r>
        <w:rPr>
          <w:color w:val="000000"/>
        </w:rPr>
        <w:t xml:space="preserve">Organized and served as a discussant for the conference </w:t>
      </w:r>
      <w:r>
        <w:rPr>
          <w:i/>
          <w:color w:val="000000"/>
        </w:rPr>
        <w:t xml:space="preserve">Issues Regarding Religion and Society in Ancient and Medieval Japan </w:t>
      </w:r>
      <w:r>
        <w:rPr>
          <w:color w:val="000000"/>
        </w:rPr>
        <w:t>(</w:t>
      </w:r>
      <w:r w:rsidRPr="005646FB">
        <w:rPr>
          <w:rFonts w:ascii="MS Mincho" w:eastAsia="MS Mincho" w:hAnsi="MS Mincho" w:cs="MS Mincho"/>
          <w:color w:val="000000"/>
        </w:rPr>
        <w:t>日本古代中世の社会と宗教と言説</w:t>
      </w:r>
      <w:r>
        <w:rPr>
          <w:color w:val="000000"/>
        </w:rPr>
        <w:t>)</w:t>
      </w:r>
      <w:r>
        <w:rPr>
          <w:color w:val="000000"/>
        </w:rPr>
        <w:tab/>
      </w:r>
    </w:p>
    <w:p w14:paraId="1F22E01A" w14:textId="371CAF09" w:rsidR="00B821F3" w:rsidRPr="00AE0221" w:rsidRDefault="00B821F3" w:rsidP="00B821F3">
      <w:pPr>
        <w:rPr>
          <w:color w:val="000000"/>
        </w:rPr>
      </w:pPr>
      <w:r>
        <w:rPr>
          <w:color w:val="000000"/>
        </w:rPr>
        <w:t>Princeton University</w:t>
      </w:r>
      <w:r w:rsidR="004935AC">
        <w:rPr>
          <w:color w:val="000000"/>
        </w:rPr>
        <w:tab/>
      </w:r>
      <w:r w:rsidR="004935AC">
        <w:rPr>
          <w:color w:val="000000"/>
        </w:rPr>
        <w:tab/>
      </w:r>
      <w:r w:rsidR="004935AC">
        <w:rPr>
          <w:color w:val="000000"/>
        </w:rPr>
        <w:tab/>
      </w:r>
      <w:r w:rsidR="004935AC">
        <w:rPr>
          <w:color w:val="000000"/>
        </w:rPr>
        <w:tab/>
      </w:r>
      <w:r w:rsidR="004935AC">
        <w:rPr>
          <w:color w:val="000000"/>
        </w:rPr>
        <w:tab/>
      </w:r>
      <w:r w:rsidR="004935AC">
        <w:rPr>
          <w:color w:val="000000"/>
        </w:rPr>
        <w:tab/>
      </w:r>
      <w:r w:rsidR="004935AC">
        <w:rPr>
          <w:color w:val="000000"/>
        </w:rPr>
        <w:tab/>
      </w:r>
      <w:r w:rsidR="004935AC">
        <w:rPr>
          <w:color w:val="000000"/>
        </w:rPr>
        <w:tab/>
        <w:t>November 4, 2017</w:t>
      </w:r>
    </w:p>
    <w:p w14:paraId="17FC0A02" w14:textId="77777777" w:rsidR="00B821F3" w:rsidRDefault="00B821F3" w:rsidP="00B821F3">
      <w:pPr>
        <w:rPr>
          <w:color w:val="000000"/>
        </w:rPr>
      </w:pPr>
    </w:p>
    <w:p w14:paraId="3B18A9EC" w14:textId="77777777" w:rsidR="00B821F3" w:rsidRDefault="00B821F3" w:rsidP="00B821F3">
      <w:pPr>
        <w:rPr>
          <w:color w:val="000000"/>
        </w:rPr>
      </w:pPr>
      <w:r>
        <w:rPr>
          <w:color w:val="000000"/>
        </w:rPr>
        <w:t xml:space="preserve">Discussant for the roundtable </w:t>
      </w:r>
      <w:r>
        <w:rPr>
          <w:i/>
          <w:color w:val="000000"/>
        </w:rPr>
        <w:t>Military Cultures in Japan, China, and Europe</w:t>
      </w:r>
      <w:r>
        <w:rPr>
          <w:color w:val="000000"/>
        </w:rPr>
        <w:t xml:space="preserve">. </w:t>
      </w:r>
    </w:p>
    <w:p w14:paraId="3C3B893E" w14:textId="77777777" w:rsidR="00B821F3" w:rsidRDefault="00B821F3" w:rsidP="00B821F3">
      <w:pPr>
        <w:rPr>
          <w:color w:val="000000"/>
        </w:rPr>
      </w:pPr>
      <w:r>
        <w:rPr>
          <w:color w:val="000000"/>
        </w:rPr>
        <w:t>Vanderbilt University.</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November 4, 2016</w:t>
      </w:r>
    </w:p>
    <w:p w14:paraId="530CE670" w14:textId="77777777" w:rsidR="00B821F3" w:rsidRPr="00BE0D3A" w:rsidRDefault="00B821F3" w:rsidP="00B821F3">
      <w:pPr>
        <w:rPr>
          <w:color w:val="000000"/>
        </w:rPr>
      </w:pPr>
    </w:p>
    <w:p w14:paraId="30F14B80" w14:textId="77777777" w:rsidR="00B821F3" w:rsidRPr="00832FAD" w:rsidRDefault="00B821F3" w:rsidP="00B821F3">
      <w:pPr>
        <w:rPr>
          <w:color w:val="000000"/>
        </w:rPr>
      </w:pPr>
      <w:r>
        <w:rPr>
          <w:color w:val="000000"/>
        </w:rPr>
        <w:t>Respondent</w:t>
      </w:r>
      <w:r w:rsidRPr="00021488">
        <w:rPr>
          <w:color w:val="000000"/>
        </w:rPr>
        <w:t xml:space="preserve"> for papers written by Ebara </w:t>
      </w:r>
      <w:r>
        <w:rPr>
          <w:color w:val="000000"/>
        </w:rPr>
        <w:t xml:space="preserve">Masaharu </w:t>
      </w:r>
      <w:r w:rsidRPr="00021488">
        <w:rPr>
          <w:color w:val="000000"/>
        </w:rPr>
        <w:t xml:space="preserve">and </w:t>
      </w:r>
      <w:proofErr w:type="spellStart"/>
      <w:r w:rsidRPr="00021488">
        <w:rPr>
          <w:color w:val="000000"/>
        </w:rPr>
        <w:t>Nishita</w:t>
      </w:r>
      <w:proofErr w:type="spellEnd"/>
      <w:r>
        <w:rPr>
          <w:color w:val="000000"/>
        </w:rPr>
        <w:t xml:space="preserve"> Tomohiro for the symposium </w:t>
      </w:r>
      <w:r w:rsidRPr="00832FAD">
        <w:rPr>
          <w:i/>
        </w:rPr>
        <w:t>Treasure from Japan: An International conference on Pre-modern books and Manuscripts in the Yale University Library</w:t>
      </w:r>
      <w:r>
        <w:tab/>
      </w:r>
      <w:r>
        <w:tab/>
      </w:r>
      <w:r>
        <w:tab/>
      </w:r>
      <w:r>
        <w:tab/>
      </w:r>
      <w:r>
        <w:tab/>
      </w:r>
      <w:r>
        <w:tab/>
      </w:r>
      <w:r>
        <w:tab/>
      </w:r>
      <w:r w:rsidRPr="00021488">
        <w:t>March 9, 2015</w:t>
      </w:r>
    </w:p>
    <w:p w14:paraId="33EA4E29" w14:textId="77777777" w:rsidR="00B821F3" w:rsidRDefault="00B821F3" w:rsidP="00B821F3"/>
    <w:p w14:paraId="4666C3F5" w14:textId="029A70D2" w:rsidR="004935AC" w:rsidRPr="004935AC" w:rsidRDefault="00B821F3" w:rsidP="004935AC">
      <w:pPr>
        <w:autoSpaceDE w:val="0"/>
        <w:autoSpaceDN w:val="0"/>
        <w:adjustRightInd w:val="0"/>
        <w:rPr>
          <w:color w:val="000000"/>
        </w:rPr>
      </w:pPr>
      <w:r w:rsidRPr="002D1E0F">
        <w:rPr>
          <w:color w:val="000000" w:themeColor="text1"/>
        </w:rPr>
        <w:t xml:space="preserve">Respondent for Kawase Takaya and </w:t>
      </w:r>
      <w:proofErr w:type="spellStart"/>
      <w:r w:rsidRPr="002D1E0F">
        <w:rPr>
          <w:color w:val="000000" w:themeColor="text1"/>
        </w:rPr>
        <w:t>Uejima</w:t>
      </w:r>
      <w:proofErr w:type="spellEnd"/>
      <w:r w:rsidRPr="002D1E0F">
        <w:rPr>
          <w:color w:val="000000" w:themeColor="text1"/>
        </w:rPr>
        <w:t xml:space="preserve"> Susumu for </w:t>
      </w:r>
      <w:r w:rsidRPr="00832FAD">
        <w:rPr>
          <w:i/>
          <w:color w:val="000000" w:themeColor="text1"/>
        </w:rPr>
        <w:t xml:space="preserve">International Symposium </w:t>
      </w:r>
      <w:r w:rsidRPr="00832FAD">
        <w:rPr>
          <w:bCs/>
          <w:i/>
        </w:rPr>
        <w:t>Cultural Heritage in Religion: Its Meaning and Preservation</w:t>
      </w:r>
      <w:r w:rsidRPr="002D1E0F">
        <w:rPr>
          <w:rFonts w:eastAsiaTheme="minorEastAsia"/>
        </w:rPr>
        <w:t>「人類の思想的営みとしての宗教遺産の形成に関する総合的研究</w:t>
      </w:r>
      <w:r w:rsidRPr="002D1E0F">
        <w:rPr>
          <w:rFonts w:eastAsiaTheme="minorEastAsia"/>
        </w:rPr>
        <w:t xml:space="preserve"> _</w:t>
      </w:r>
      <w:r w:rsidRPr="002D1E0F">
        <w:rPr>
          <w:rFonts w:eastAsiaTheme="minorEastAsia"/>
          <w:bCs/>
        </w:rPr>
        <w:t xml:space="preserve">― </w:t>
      </w:r>
      <w:r w:rsidRPr="002D1E0F">
        <w:rPr>
          <w:rFonts w:eastAsiaTheme="minorEastAsia"/>
        </w:rPr>
        <w:t>宗教遺産学の構築に向けて</w:t>
      </w:r>
      <w:r w:rsidRPr="002D1E0F">
        <w:rPr>
          <w:rFonts w:eastAsiaTheme="minorEastAsia"/>
          <w:bCs/>
        </w:rPr>
        <w:t xml:space="preserve">― </w:t>
      </w:r>
      <w:r w:rsidRPr="002D1E0F">
        <w:rPr>
          <w:rFonts w:eastAsiaTheme="minorEastAsia"/>
        </w:rPr>
        <w:t>」</w:t>
      </w:r>
      <w:r w:rsidRPr="002D1E0F">
        <w:rPr>
          <w:rFonts w:eastAsiaTheme="minorEastAsia"/>
        </w:rPr>
        <w:t xml:space="preserve"> </w:t>
      </w:r>
      <w:r w:rsidRPr="002D1E0F">
        <w:rPr>
          <w:rFonts w:eastAsiaTheme="minorEastAsia"/>
        </w:rPr>
        <w:t>の研究成</w:t>
      </w:r>
      <w:r w:rsidRPr="002D1E0F">
        <w:rPr>
          <w:rFonts w:eastAsiaTheme="minorEastAsia"/>
        </w:rPr>
        <w:t xml:space="preserve"> </w:t>
      </w:r>
      <w:r w:rsidRPr="002D1E0F">
        <w:rPr>
          <w:color w:val="000000"/>
        </w:rPr>
        <w:t>Harvard University</w:t>
      </w:r>
      <w:r>
        <w:rPr>
          <w:color w:val="000000"/>
        </w:rPr>
        <w:t xml:space="preserve"> (in Japanese) </w:t>
      </w:r>
      <w:r>
        <w:rPr>
          <w:color w:val="000000"/>
        </w:rPr>
        <w:tab/>
      </w:r>
      <w:r w:rsidR="004935AC">
        <w:rPr>
          <w:color w:val="000000"/>
        </w:rPr>
        <w:tab/>
      </w:r>
      <w:r w:rsidR="004935AC">
        <w:rPr>
          <w:color w:val="000000"/>
        </w:rPr>
        <w:tab/>
      </w:r>
      <w:r w:rsidR="004935AC">
        <w:rPr>
          <w:color w:val="000000"/>
        </w:rPr>
        <w:tab/>
      </w:r>
      <w:r w:rsidR="004935AC">
        <w:rPr>
          <w:color w:val="000000"/>
        </w:rPr>
        <w:tab/>
      </w:r>
      <w:r w:rsidR="004935AC">
        <w:rPr>
          <w:color w:val="000000"/>
        </w:rPr>
        <w:tab/>
      </w:r>
      <w:r w:rsidR="004935AC">
        <w:rPr>
          <w:color w:val="000000"/>
        </w:rPr>
        <w:tab/>
      </w:r>
      <w:r w:rsidR="004935AC" w:rsidRPr="002D1E0F">
        <w:rPr>
          <w:color w:val="000000"/>
        </w:rPr>
        <w:t>October 11, 2014</w:t>
      </w:r>
    </w:p>
    <w:p w14:paraId="446088A4" w14:textId="77777777" w:rsidR="004935AC" w:rsidRDefault="004935AC" w:rsidP="00B821F3">
      <w:pPr>
        <w:autoSpaceDE w:val="0"/>
        <w:autoSpaceDN w:val="0"/>
        <w:adjustRightInd w:val="0"/>
        <w:rPr>
          <w:color w:val="000000"/>
        </w:rPr>
      </w:pPr>
    </w:p>
    <w:p w14:paraId="6E521AC0" w14:textId="77777777" w:rsidR="00B821F3" w:rsidRDefault="00B821F3" w:rsidP="00B821F3"/>
    <w:p w14:paraId="5ED91C4D" w14:textId="2805F448" w:rsidR="00B821F3" w:rsidRDefault="00B821F3" w:rsidP="00B821F3">
      <w:r w:rsidRPr="004E4337">
        <w:t xml:space="preserve">Chair and Discussant for the panel, “Buddhist monks, aristocrats, and warriors in 14th and 15th century Japanese society” </w:t>
      </w:r>
      <w:r w:rsidR="00A15BD0">
        <w:t xml:space="preserve">Annual Meeting of the </w:t>
      </w:r>
      <w:r w:rsidRPr="004E4337">
        <w:t>Association for Asian</w:t>
      </w:r>
      <w:r w:rsidR="00A15BD0">
        <w:t xml:space="preserve"> Studies</w:t>
      </w:r>
      <w:r>
        <w:t>, Philadelphia</w:t>
      </w:r>
    </w:p>
    <w:p w14:paraId="4A1FAD2F" w14:textId="77777777" w:rsidR="00B821F3" w:rsidRPr="004E4337" w:rsidRDefault="00B821F3" w:rsidP="00B821F3">
      <w:pPr>
        <w:ind w:left="6480" w:firstLine="720"/>
      </w:pPr>
      <w:r w:rsidRPr="004E4337">
        <w:t>March 28, 2014</w:t>
      </w:r>
    </w:p>
    <w:p w14:paraId="3C43BD8A" w14:textId="77777777" w:rsidR="00B821F3" w:rsidRPr="004E4337" w:rsidRDefault="00B821F3" w:rsidP="00B821F3"/>
    <w:p w14:paraId="0DCB2C54" w14:textId="77777777" w:rsidR="00B821F3" w:rsidRPr="004E4337" w:rsidRDefault="00B821F3" w:rsidP="00B821F3">
      <w:r w:rsidRPr="004E4337">
        <w:t xml:space="preserve">Discussant for </w:t>
      </w:r>
      <w:proofErr w:type="spellStart"/>
      <w:r w:rsidRPr="004E4337">
        <w:t>Uejima</w:t>
      </w:r>
      <w:proofErr w:type="spellEnd"/>
      <w:r w:rsidRPr="004E4337">
        <w:t xml:space="preserve"> Susumu for the workshop “New Sources for t</w:t>
      </w:r>
      <w:r>
        <w:t xml:space="preserve">he Study of Japanese Religions” Princeton University </w:t>
      </w:r>
      <w:r>
        <w:tab/>
      </w:r>
      <w:r>
        <w:tab/>
      </w:r>
      <w:r>
        <w:tab/>
      </w:r>
      <w:r>
        <w:tab/>
      </w:r>
      <w:r>
        <w:tab/>
      </w:r>
      <w:r>
        <w:tab/>
      </w:r>
      <w:r w:rsidRPr="004E4337">
        <w:t>March 16, 2014</w:t>
      </w:r>
    </w:p>
    <w:p w14:paraId="46705A26" w14:textId="77777777" w:rsidR="00B821F3" w:rsidRDefault="00B821F3" w:rsidP="00B821F3"/>
    <w:p w14:paraId="5F3F3028" w14:textId="77777777" w:rsidR="00B821F3" w:rsidRPr="00607965" w:rsidRDefault="00B821F3" w:rsidP="00B821F3">
      <w:r w:rsidRPr="00E07EA0">
        <w:rPr>
          <w:i/>
        </w:rPr>
        <w:t>The Changing Food Culture of Japan</w:t>
      </w:r>
      <w:r>
        <w:t xml:space="preserve"> and </w:t>
      </w:r>
      <w:r>
        <w:rPr>
          <w:i/>
        </w:rPr>
        <w:t xml:space="preserve">Exploring Medieval Scrolls. </w:t>
      </w:r>
      <w:r>
        <w:t xml:space="preserve">Lecture and discussion. </w:t>
      </w:r>
      <w:r w:rsidRPr="00FA67CB">
        <w:rPr>
          <w:i/>
        </w:rPr>
        <w:t>China, Japan, and Korea; Perspectives on East Asia</w:t>
      </w:r>
      <w:r>
        <w:t xml:space="preserve">. </w:t>
      </w:r>
      <w:r w:rsidRPr="00C608C9">
        <w:t>Maine Humanities Council</w:t>
      </w:r>
      <w:r>
        <w:t xml:space="preserve">.  </w:t>
      </w:r>
    </w:p>
    <w:p w14:paraId="16274BE5" w14:textId="77777777" w:rsidR="00B821F3" w:rsidRPr="00C608C9" w:rsidRDefault="00B821F3" w:rsidP="00B821F3">
      <w:r>
        <w:t xml:space="preserve"> </w:t>
      </w:r>
      <w:r>
        <w:tab/>
      </w:r>
      <w:r>
        <w:tab/>
      </w:r>
      <w:r>
        <w:tab/>
      </w:r>
      <w:r>
        <w:tab/>
      </w:r>
      <w:r>
        <w:tab/>
      </w:r>
      <w:r>
        <w:tab/>
      </w:r>
      <w:r>
        <w:tab/>
      </w:r>
      <w:r>
        <w:tab/>
      </w:r>
      <w:r>
        <w:tab/>
      </w:r>
      <w:r>
        <w:tab/>
        <w:t>December 3, 2010</w:t>
      </w:r>
    </w:p>
    <w:p w14:paraId="7C97501A" w14:textId="77777777" w:rsidR="00B821F3" w:rsidRPr="00E60BF4" w:rsidRDefault="00B821F3" w:rsidP="00B821F3">
      <w:pPr>
        <w:rPr>
          <w:b/>
        </w:rPr>
      </w:pPr>
    </w:p>
    <w:p w14:paraId="3DB9AC4B" w14:textId="6A45F5F2" w:rsidR="00DD71A2" w:rsidRDefault="00DD71A2" w:rsidP="004935AC">
      <w:r w:rsidRPr="00A205B1">
        <w:t>Curated “Japan and the World,” A Becker Gallery Exhibit at the</w:t>
      </w:r>
      <w:r>
        <w:t xml:space="preserve"> Bowdoin College Museum of Art</w:t>
      </w:r>
      <w:r>
        <w:tab/>
      </w:r>
      <w:r>
        <w:tab/>
      </w:r>
      <w:r>
        <w:tab/>
      </w:r>
      <w:r>
        <w:tab/>
      </w:r>
      <w:r>
        <w:tab/>
      </w:r>
      <w:r>
        <w:tab/>
      </w:r>
      <w:r>
        <w:tab/>
      </w:r>
      <w:r>
        <w:tab/>
      </w:r>
      <w:r>
        <w:tab/>
      </w:r>
      <w:r>
        <w:tab/>
      </w:r>
      <w:r w:rsidRPr="00A205B1">
        <w:t xml:space="preserve">October </w:t>
      </w:r>
      <w:r w:rsidR="004935AC">
        <w:t>6, 2009</w:t>
      </w:r>
    </w:p>
    <w:p w14:paraId="23B3DDFE" w14:textId="77777777" w:rsidR="002F0ED3" w:rsidRPr="00A205B1" w:rsidRDefault="002F0ED3" w:rsidP="00DD71A2">
      <w:pPr>
        <w:ind w:left="6480" w:firstLine="720"/>
      </w:pPr>
    </w:p>
    <w:p w14:paraId="53E8F353" w14:textId="4B92EB3C" w:rsidR="00B821F3" w:rsidRDefault="00DD71A2" w:rsidP="00B821F3">
      <w:pPr>
        <w:rPr>
          <w:color w:val="000000"/>
        </w:rPr>
      </w:pPr>
      <w:r>
        <w:t>Co-</w:t>
      </w:r>
      <w:r w:rsidR="002F0ED3">
        <w:t>organizer</w:t>
      </w:r>
      <w:r w:rsidR="00B821F3" w:rsidRPr="00844338">
        <w:t xml:space="preserve"> “</w:t>
      </w:r>
      <w:r w:rsidR="00B821F3" w:rsidRPr="00844338">
        <w:rPr>
          <w:color w:val="000000"/>
        </w:rPr>
        <w:t>Text and Context: New Directions in Medieval Japanese Literary and Historical Studies” A Colby Bates and Bowdoin (CBB) Initiative, Bowdoin College</w:t>
      </w:r>
    </w:p>
    <w:p w14:paraId="2ACB96FD" w14:textId="77777777" w:rsidR="00B821F3" w:rsidRPr="00844338" w:rsidRDefault="00B821F3" w:rsidP="00B821F3">
      <w:pPr>
        <w:ind w:left="6480" w:firstLine="720"/>
        <w:rPr>
          <w:color w:val="000000"/>
        </w:rPr>
      </w:pPr>
      <w:r w:rsidRPr="00844338">
        <w:rPr>
          <w:color w:val="000000"/>
        </w:rPr>
        <w:t>May 8-10, 2009</w:t>
      </w:r>
    </w:p>
    <w:p w14:paraId="78DF2D95" w14:textId="77777777" w:rsidR="00B821F3" w:rsidRPr="00A205B1" w:rsidRDefault="00B821F3" w:rsidP="00B821F3"/>
    <w:p w14:paraId="3E49E7ED" w14:textId="77777777" w:rsidR="00B821F3" w:rsidRDefault="00B821F3" w:rsidP="00B821F3">
      <w:pPr>
        <w:tabs>
          <w:tab w:val="left" w:pos="0"/>
          <w:tab w:val="left" w:pos="9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17568">
        <w:rPr>
          <w:i/>
        </w:rPr>
        <w:t>Viewing Medieval Japan: Exploring Picture Scrolls on the Web.</w:t>
      </w:r>
      <w:r>
        <w:rPr>
          <w:i/>
        </w:rPr>
        <w:t xml:space="preserve"> </w:t>
      </w:r>
      <w:r w:rsidRPr="009B51DF">
        <w:t xml:space="preserve">Part of the </w:t>
      </w:r>
      <w:r w:rsidRPr="00817568">
        <w:rPr>
          <w:i/>
        </w:rPr>
        <w:t>Imagining Modern Japan</w:t>
      </w:r>
      <w:r>
        <w:t xml:space="preserve"> </w:t>
      </w:r>
      <w:r w:rsidRPr="009B51DF">
        <w:t>progr</w:t>
      </w:r>
      <w:r>
        <w:t>am at the Bangor High School</w:t>
      </w:r>
      <w:r>
        <w:tab/>
      </w:r>
      <w:r>
        <w:tab/>
      </w:r>
      <w:r>
        <w:tab/>
      </w:r>
      <w:r>
        <w:tab/>
      </w:r>
      <w:r>
        <w:tab/>
        <w:t>October 23, 2007</w:t>
      </w:r>
    </w:p>
    <w:p w14:paraId="345336E1" w14:textId="77777777" w:rsidR="00B821F3" w:rsidRPr="00A205B1" w:rsidRDefault="00B821F3" w:rsidP="00B821F3"/>
    <w:p w14:paraId="776D3006" w14:textId="341D4F2B" w:rsidR="00B821F3" w:rsidRDefault="00B821F3" w:rsidP="00B821F3">
      <w:pPr>
        <w:tabs>
          <w:tab w:val="left" w:pos="0"/>
          <w:tab w:val="left" w:pos="9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lastRenderedPageBreak/>
        <w:t xml:space="preserve">An Introduction to Japanese History and Culture. </w:t>
      </w:r>
      <w:r w:rsidRPr="009B51DF">
        <w:t xml:space="preserve"> </w:t>
      </w:r>
      <w:r>
        <w:t>Brunswick</w:t>
      </w:r>
      <w:r w:rsidR="00A15BD0">
        <w:t xml:space="preserve"> (Maine) </w:t>
      </w:r>
      <w:r>
        <w:rPr>
          <w:rFonts w:hint="eastAsia"/>
        </w:rPr>
        <w:t>N</w:t>
      </w:r>
      <w:r>
        <w:t>aval Air Station</w:t>
      </w:r>
    </w:p>
    <w:p w14:paraId="32D851AA" w14:textId="77777777" w:rsidR="00B821F3" w:rsidRPr="009B51DF" w:rsidRDefault="00B821F3" w:rsidP="00B821F3">
      <w:pPr>
        <w:tabs>
          <w:tab w:val="left" w:pos="0"/>
          <w:tab w:val="left" w:pos="9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r>
        <w:tab/>
      </w:r>
      <w:r>
        <w:tab/>
      </w:r>
      <w:r>
        <w:tab/>
      </w:r>
      <w:r>
        <w:tab/>
      </w:r>
      <w:r>
        <w:tab/>
      </w:r>
      <w:r>
        <w:tab/>
      </w:r>
      <w:r>
        <w:tab/>
      </w:r>
      <w:r>
        <w:tab/>
      </w:r>
      <w:r>
        <w:tab/>
      </w:r>
      <w:r>
        <w:tab/>
      </w:r>
      <w:r>
        <w:tab/>
        <w:t>April 4, 2007</w:t>
      </w:r>
    </w:p>
    <w:p w14:paraId="2FC1A76C" w14:textId="77777777" w:rsidR="00B821F3" w:rsidRDefault="00B821F3" w:rsidP="00B821F3"/>
    <w:p w14:paraId="3340AAB5" w14:textId="655652A0" w:rsidR="00B821F3" w:rsidRPr="00E8402C" w:rsidRDefault="00B821F3" w:rsidP="00B821F3">
      <w:r w:rsidRPr="00817568">
        <w:rPr>
          <w:i/>
        </w:rPr>
        <w:t>Visualizing the Warrior Culture of Japan</w:t>
      </w:r>
      <w:r>
        <w:t>.</w:t>
      </w:r>
      <w:r w:rsidRPr="00E8402C">
        <w:t xml:space="preserve"> </w:t>
      </w:r>
      <w:r w:rsidRPr="002365A4">
        <w:rPr>
          <w:i/>
        </w:rPr>
        <w:t>NCTA: Teaching of East Asia</w:t>
      </w:r>
      <w:r>
        <w:t>.</w:t>
      </w:r>
      <w:r w:rsidRPr="00E8402C">
        <w:t xml:space="preserve"> Belfast Area High School</w:t>
      </w:r>
      <w:r>
        <w:tab/>
      </w:r>
      <w:r>
        <w:tab/>
      </w:r>
      <w:r>
        <w:tab/>
      </w:r>
      <w:r>
        <w:tab/>
      </w:r>
      <w:r>
        <w:tab/>
      </w:r>
      <w:r>
        <w:tab/>
      </w:r>
      <w:r>
        <w:tab/>
      </w:r>
      <w:r>
        <w:tab/>
      </w:r>
      <w:r>
        <w:tab/>
      </w:r>
      <w:r>
        <w:tab/>
      </w:r>
      <w:r w:rsidRPr="00E8402C">
        <w:t xml:space="preserve">March </w:t>
      </w:r>
      <w:r w:rsidR="00C54A04">
        <w:t xml:space="preserve">17, </w:t>
      </w:r>
      <w:r w:rsidRPr="00E8402C">
        <w:t>2007</w:t>
      </w:r>
    </w:p>
    <w:p w14:paraId="52E1BEBD" w14:textId="77777777" w:rsidR="00B821F3" w:rsidRPr="009B51DF" w:rsidRDefault="00B821F3" w:rsidP="00B821F3">
      <w:pPr>
        <w:tabs>
          <w:tab w:val="left" w:pos="0"/>
          <w:tab w:val="left" w:pos="9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r>
        <w:tab/>
      </w:r>
      <w:r>
        <w:tab/>
      </w:r>
    </w:p>
    <w:p w14:paraId="395F4276" w14:textId="46054DD4" w:rsidR="00B821F3" w:rsidRPr="00A205B1" w:rsidRDefault="00B821F3" w:rsidP="00B821F3">
      <w:r w:rsidRPr="00A205B1">
        <w:t xml:space="preserve">Consulting Editor and Contributor to “Rise of the Shogun: Life in Medieval Japan,” </w:t>
      </w:r>
      <w:r w:rsidRPr="002365A4">
        <w:rPr>
          <w:i/>
        </w:rPr>
        <w:t>Calliope: Exploring World History</w:t>
      </w:r>
      <w:r w:rsidRPr="00A205B1">
        <w:t xml:space="preserve">, </w:t>
      </w:r>
      <w:r>
        <w:t>v</w:t>
      </w:r>
      <w:r w:rsidRPr="00A205B1">
        <w:t xml:space="preserve">ol. 16 no. 5 </w:t>
      </w:r>
      <w:r w:rsidR="00A15BD0">
        <w:tab/>
      </w:r>
      <w:r w:rsidR="00A15BD0">
        <w:tab/>
      </w:r>
      <w:r w:rsidR="00A15BD0">
        <w:tab/>
      </w:r>
      <w:r w:rsidR="00A15BD0">
        <w:tab/>
      </w:r>
      <w:r w:rsidR="00A15BD0">
        <w:tab/>
      </w:r>
      <w:r w:rsidRPr="00A205B1">
        <w:t>January 2006</w:t>
      </w:r>
      <w:r>
        <w:t>.</w:t>
      </w:r>
    </w:p>
    <w:p w14:paraId="16856EA1" w14:textId="5FA7CA1C" w:rsidR="00B821F3" w:rsidRPr="00761552" w:rsidRDefault="00B821F3" w:rsidP="003E6C1F">
      <w:pPr>
        <w:spacing w:before="100" w:beforeAutospacing="1" w:after="100" w:afterAutospacing="1"/>
        <w:outlineLvl w:val="2"/>
        <w:rPr>
          <w:color w:val="000000" w:themeColor="text1"/>
        </w:rPr>
      </w:pPr>
      <w:r w:rsidRPr="00A205B1">
        <w:t>Appeared on the National Geographic special</w:t>
      </w:r>
      <w:r>
        <w:t xml:space="preserve">s </w:t>
      </w:r>
      <w:r w:rsidRPr="002365A4">
        <w:rPr>
          <w:i/>
        </w:rPr>
        <w:t>Warrior Graveyard: Samurai Back from the Dead</w:t>
      </w:r>
      <w:r>
        <w:t xml:space="preserve"> (aired March 23, 2012),</w:t>
      </w:r>
      <w:r w:rsidRPr="00A205B1">
        <w:t xml:space="preserve"> </w:t>
      </w:r>
      <w:r w:rsidRPr="002365A4">
        <w:rPr>
          <w:i/>
        </w:rPr>
        <w:t>Samurai: Behind the Blade</w:t>
      </w:r>
      <w:r w:rsidRPr="00A205B1">
        <w:t xml:space="preserve"> (aired December 2, 2003) and the History Channel </w:t>
      </w:r>
      <w:r>
        <w:t>special</w:t>
      </w:r>
      <w:r w:rsidRPr="00A205B1">
        <w:t xml:space="preserve"> </w:t>
      </w:r>
      <w:r w:rsidRPr="002365A4">
        <w:rPr>
          <w:i/>
        </w:rPr>
        <w:t xml:space="preserve">Samurai </w:t>
      </w:r>
      <w:r w:rsidRPr="00A205B1">
        <w:t>(televised December 8, 2003)</w:t>
      </w:r>
      <w:r>
        <w:t xml:space="preserve">, along with the Discovery channel special </w:t>
      </w:r>
      <w:r>
        <w:rPr>
          <w:i/>
        </w:rPr>
        <w:t xml:space="preserve">Ancient Assassins </w:t>
      </w:r>
      <w:r>
        <w:t>(February 12, 2017)</w:t>
      </w:r>
      <w:r w:rsidRPr="00A205B1">
        <w:t xml:space="preserve">. In addition, was interviewed by </w:t>
      </w:r>
      <w:r w:rsidRPr="002365A4">
        <w:rPr>
          <w:i/>
        </w:rPr>
        <w:t>Newsday</w:t>
      </w:r>
      <w:r w:rsidRPr="00A205B1">
        <w:t xml:space="preserve"> for an article about the Mongol Invasions of Japan (December 17, 2002) and appeared on the radio program “These Days” station KBBS, San Diego, December 4, 2003. Have also been interviewed by</w:t>
      </w:r>
      <w:r>
        <w:t xml:space="preserve"> </w:t>
      </w:r>
      <w:r>
        <w:rPr>
          <w:i/>
        </w:rPr>
        <w:t xml:space="preserve">Muy Historia </w:t>
      </w:r>
      <w:r>
        <w:t>(January, 2016),</w:t>
      </w:r>
      <w:r w:rsidRPr="00A205B1">
        <w:t xml:space="preserve"> the Wall Street Journal, Reuters, the LA Times, and the Sacramento Bee concerni</w:t>
      </w:r>
      <w:r>
        <w:t xml:space="preserve">ng the warrior culture of Japan and by </w:t>
      </w:r>
      <w:r w:rsidRPr="005D1BCD">
        <w:rPr>
          <w:bCs/>
        </w:rPr>
        <w:t xml:space="preserve">Michael Kuhne for an </w:t>
      </w:r>
      <w:proofErr w:type="spellStart"/>
      <w:r w:rsidRPr="005D1BCD">
        <w:rPr>
          <w:bCs/>
        </w:rPr>
        <w:t>Accuweather</w:t>
      </w:r>
      <w:proofErr w:type="spellEnd"/>
      <w:r w:rsidRPr="005D1BCD">
        <w:rPr>
          <w:bCs/>
        </w:rPr>
        <w:t xml:space="preserve"> article (Nov. 21, 2014) “Archaeological evidence sheds light on Japan’s legendary kamikaze winds”</w:t>
      </w:r>
      <w:r>
        <w:rPr>
          <w:bCs/>
        </w:rPr>
        <w:t xml:space="preserve"> </w:t>
      </w:r>
      <w:hyperlink r:id="rId32" w:history="1">
        <w:r w:rsidRPr="005D1BCD">
          <w:rPr>
            <w:color w:val="386EFF"/>
            <w:u w:val="single" w:color="386EFF"/>
          </w:rPr>
          <w:t>http://www.accuweather.com/en/weather-news/kamikaze-typhoon-japan-geologic-evidence/37534675</w:t>
        </w:r>
      </w:hyperlink>
      <w:r>
        <w:rPr>
          <w:sz w:val="20"/>
          <w:szCs w:val="20"/>
        </w:rPr>
        <w:t xml:space="preserve"> </w:t>
      </w:r>
      <w:r w:rsidR="003E6C1F">
        <w:t xml:space="preserve">and about samurai for “How Stuff Works” </w:t>
      </w:r>
      <w:hyperlink r:id="rId33" w:history="1">
        <w:r w:rsidR="003E6C1F" w:rsidRPr="003E6C1F">
          <w:rPr>
            <w:rStyle w:val="Hyperlink"/>
            <w:rFonts w:eastAsia="Times"/>
          </w:rPr>
          <w:t>https://people.howstuffworks.com/ninja-samurai-difference.htm</w:t>
        </w:r>
      </w:hyperlink>
      <w:r w:rsidR="003E6C1F">
        <w:rPr>
          <w:rFonts w:ascii="Helvetica" w:hAnsi="Helvetica"/>
          <w:sz w:val="18"/>
          <w:szCs w:val="18"/>
        </w:rPr>
        <w:t>  </w:t>
      </w:r>
      <w:r w:rsidR="003E6C1F">
        <w:t>)</w:t>
      </w:r>
      <w:r w:rsidR="00147AEA">
        <w:t xml:space="preserve">. Was mentioned in a May 27, 2020 </w:t>
      </w:r>
      <w:r w:rsidR="00147AEA">
        <w:rPr>
          <w:i/>
          <w:iCs/>
        </w:rPr>
        <w:t xml:space="preserve">The Telegraph </w:t>
      </w:r>
      <w:r w:rsidR="00147AEA">
        <w:t xml:space="preserve">article ““How a beheaded samurai cursed the 2020 </w:t>
      </w:r>
      <w:r w:rsidR="00147AEA" w:rsidRPr="00D34C08">
        <w:rPr>
          <w:color w:val="000000" w:themeColor="text1"/>
        </w:rPr>
        <w:t>Olympics”</w:t>
      </w:r>
      <w:r w:rsidR="00D34C08" w:rsidRPr="00D34C08">
        <w:rPr>
          <w:color w:val="000000" w:themeColor="text1"/>
        </w:rPr>
        <w:t xml:space="preserve"> </w:t>
      </w:r>
      <w:r w:rsidR="00761552">
        <w:rPr>
          <w:color w:val="000000" w:themeColor="text1"/>
        </w:rPr>
        <w:t>a</w:t>
      </w:r>
      <w:r w:rsidR="00D34C08" w:rsidRPr="00D34C08">
        <w:rPr>
          <w:color w:val="000000" w:themeColor="text1"/>
        </w:rPr>
        <w:t xml:space="preserve"> March 5, 2024 </w:t>
      </w:r>
      <w:r w:rsidR="00D34C08" w:rsidRPr="00D34C08">
        <w:rPr>
          <w:i/>
          <w:iCs/>
          <w:color w:val="000000" w:themeColor="text1"/>
        </w:rPr>
        <w:t xml:space="preserve">BBC </w:t>
      </w:r>
      <w:r w:rsidR="00D34C08" w:rsidRPr="00761552">
        <w:rPr>
          <w:color w:val="000000" w:themeColor="text1"/>
        </w:rPr>
        <w:t xml:space="preserve">article </w:t>
      </w:r>
      <w:r w:rsidR="00D34C08" w:rsidRPr="00D34C08">
        <w:rPr>
          <w:color w:val="000000" w:themeColor="text1"/>
        </w:rPr>
        <w:t xml:space="preserve">“Shogun: </w:t>
      </w:r>
      <w:r w:rsidR="00D34C08" w:rsidRPr="0001391F">
        <w:rPr>
          <w:color w:val="000000" w:themeColor="text1"/>
          <w:spacing w:val="-11"/>
          <w:kern w:val="36"/>
        </w:rPr>
        <w:t>The brutal Japanese history that inspired 2024's latest TV hit</w:t>
      </w:r>
      <w:r w:rsidR="00D34C08" w:rsidRPr="00D34C08">
        <w:rPr>
          <w:color w:val="000000" w:themeColor="text1"/>
          <w:spacing w:val="-11"/>
          <w:kern w:val="36"/>
        </w:rPr>
        <w:t>” (</w:t>
      </w:r>
      <w:hyperlink r:id="rId34" w:history="1">
        <w:r w:rsidR="00BB2057" w:rsidRPr="00972B01">
          <w:rPr>
            <w:rStyle w:val="Hyperlink"/>
            <w:spacing w:val="-11"/>
            <w:kern w:val="36"/>
          </w:rPr>
          <w:t>https://www.bbc.com/culture/article/20240305-shogun-tv-hit-fx-violent-japanese-history</w:t>
        </w:r>
      </w:hyperlink>
      <w:r w:rsidR="00BB2057">
        <w:rPr>
          <w:color w:val="000000" w:themeColor="text1"/>
          <w:spacing w:val="-11"/>
          <w:kern w:val="36"/>
        </w:rPr>
        <w:t>)</w:t>
      </w:r>
      <w:r w:rsidR="00F259BE">
        <w:rPr>
          <w:color w:val="000000" w:themeColor="text1"/>
          <w:spacing w:val="-11"/>
          <w:kern w:val="36"/>
        </w:rPr>
        <w:t>,</w:t>
      </w:r>
      <w:r w:rsidR="00761552">
        <w:rPr>
          <w:color w:val="000000" w:themeColor="text1"/>
          <w:spacing w:val="-11"/>
          <w:kern w:val="36"/>
        </w:rPr>
        <w:t xml:space="preserve"> a March 12, 2024 </w:t>
      </w:r>
      <w:r w:rsidR="00761552">
        <w:rPr>
          <w:i/>
          <w:iCs/>
          <w:color w:val="000000" w:themeColor="text1"/>
          <w:spacing w:val="-11"/>
          <w:kern w:val="36"/>
        </w:rPr>
        <w:t xml:space="preserve">Esquire </w:t>
      </w:r>
      <w:r w:rsidR="00761552">
        <w:rPr>
          <w:color w:val="000000" w:themeColor="text1"/>
          <w:spacing w:val="-11"/>
          <w:kern w:val="36"/>
        </w:rPr>
        <w:t>article “</w:t>
      </w:r>
      <w:proofErr w:type="spellStart"/>
      <w:r w:rsidR="00761552" w:rsidRPr="00761552">
        <w:rPr>
          <w:color w:val="000000" w:themeColor="text1"/>
          <w:spacing w:val="-11"/>
          <w:kern w:val="36"/>
        </w:rPr>
        <w:t>Shōgun</w:t>
      </w:r>
      <w:proofErr w:type="spellEnd"/>
      <w:r w:rsidR="00761552" w:rsidRPr="00761552">
        <w:rPr>
          <w:color w:val="000000" w:themeColor="text1"/>
          <w:spacing w:val="-11"/>
          <w:kern w:val="36"/>
        </w:rPr>
        <w:t>: A Historical Primer For 17th-Century Japan and Europe</w:t>
      </w:r>
      <w:r w:rsidR="00761552">
        <w:rPr>
          <w:color w:val="000000" w:themeColor="text1"/>
          <w:spacing w:val="-11"/>
          <w:kern w:val="36"/>
        </w:rPr>
        <w:t xml:space="preserve">” </w:t>
      </w:r>
      <w:hyperlink r:id="rId35" w:history="1">
        <w:r w:rsidR="00761552" w:rsidRPr="00894D77">
          <w:rPr>
            <w:rStyle w:val="Hyperlink"/>
            <w:spacing w:val="-11"/>
            <w:kern w:val="36"/>
          </w:rPr>
          <w:t>https://www.esquire.com/entertainment/tv/a60175106/shogun-japan-europe-world-history-true-story/</w:t>
        </w:r>
      </w:hyperlink>
      <w:r w:rsidR="00761552">
        <w:rPr>
          <w:color w:val="000000" w:themeColor="text1"/>
          <w:spacing w:val="-11"/>
          <w:kern w:val="36"/>
        </w:rPr>
        <w:t xml:space="preserve"> </w:t>
      </w:r>
      <w:r w:rsidR="00F259BE">
        <w:rPr>
          <w:color w:val="000000" w:themeColor="text1"/>
          <w:spacing w:val="-11"/>
          <w:kern w:val="36"/>
        </w:rPr>
        <w:t xml:space="preserve">and an April 16, 2024 </w:t>
      </w:r>
      <w:r w:rsidR="00F259BE" w:rsidRPr="00F259BE">
        <w:rPr>
          <w:i/>
          <w:iCs/>
          <w:color w:val="000000" w:themeColor="text1"/>
          <w:spacing w:val="-11"/>
          <w:kern w:val="36"/>
        </w:rPr>
        <w:t>Time</w:t>
      </w:r>
      <w:r w:rsidR="00F259BE">
        <w:rPr>
          <w:color w:val="000000" w:themeColor="text1"/>
          <w:spacing w:val="-11"/>
          <w:kern w:val="36"/>
        </w:rPr>
        <w:t xml:space="preserve"> magazine article “</w:t>
      </w:r>
      <w:r w:rsidR="00F259BE" w:rsidRPr="00F259BE">
        <w:rPr>
          <w:color w:val="000000" w:themeColor="text1"/>
          <w:spacing w:val="-11"/>
          <w:kern w:val="36"/>
        </w:rPr>
        <w:t xml:space="preserve">How </w:t>
      </w:r>
      <w:proofErr w:type="spellStart"/>
      <w:r w:rsidR="00F259BE" w:rsidRPr="00F259BE">
        <w:rPr>
          <w:color w:val="000000" w:themeColor="text1"/>
          <w:spacing w:val="-11"/>
          <w:kern w:val="36"/>
        </w:rPr>
        <w:t>Shōgun‘s</w:t>
      </w:r>
      <w:proofErr w:type="spellEnd"/>
      <w:r w:rsidR="00F259BE" w:rsidRPr="00F259BE">
        <w:rPr>
          <w:color w:val="000000" w:themeColor="text1"/>
          <w:spacing w:val="-11"/>
          <w:kern w:val="36"/>
        </w:rPr>
        <w:t xml:space="preserve"> Depiction of Seppuku Compares to Real History</w:t>
      </w:r>
      <w:r w:rsidR="00F259BE">
        <w:rPr>
          <w:color w:val="000000" w:themeColor="text1"/>
          <w:spacing w:val="-11"/>
          <w:kern w:val="36"/>
        </w:rPr>
        <w:t xml:space="preserve">” </w:t>
      </w:r>
      <w:hyperlink r:id="rId36" w:history="1">
        <w:r w:rsidR="00F259BE" w:rsidRPr="007C2B9B">
          <w:rPr>
            <w:rStyle w:val="Hyperlink"/>
            <w:spacing w:val="-11"/>
            <w:kern w:val="36"/>
          </w:rPr>
          <w:t>https://time.com/6965135/shogun-episode-9-seppuku/</w:t>
        </w:r>
      </w:hyperlink>
      <w:r w:rsidR="00F259BE">
        <w:rPr>
          <w:color w:val="000000" w:themeColor="text1"/>
          <w:spacing w:val="-11"/>
          <w:kern w:val="36"/>
        </w:rPr>
        <w:t xml:space="preserve"> </w:t>
      </w:r>
    </w:p>
    <w:p w14:paraId="17F1CE16" w14:textId="77777777" w:rsidR="00B821F3" w:rsidRPr="00A205B1" w:rsidRDefault="00B821F3" w:rsidP="00B821F3">
      <w:r>
        <w:t>Joined a Japan Foundation round</w:t>
      </w:r>
      <w:r w:rsidRPr="00A205B1">
        <w:t xml:space="preserve">table discussion, “On the past, present, and future of Japanese Studies” on July 8, 2002.  Published in </w:t>
      </w:r>
      <w:r w:rsidRPr="002365A4">
        <w:rPr>
          <w:i/>
        </w:rPr>
        <w:t xml:space="preserve">Kokusai </w:t>
      </w:r>
      <w:proofErr w:type="spellStart"/>
      <w:r w:rsidRPr="002365A4">
        <w:rPr>
          <w:i/>
        </w:rPr>
        <w:t>Kōryū</w:t>
      </w:r>
      <w:proofErr w:type="spellEnd"/>
      <w:r w:rsidRPr="00A205B1">
        <w:rPr>
          <w:u w:val="single"/>
        </w:rPr>
        <w:t xml:space="preserve"> </w:t>
      </w:r>
      <w:r w:rsidRPr="00A205B1">
        <w:t xml:space="preserve">no. 97 (10.2002), pp. 68-79.   </w:t>
      </w:r>
    </w:p>
    <w:p w14:paraId="327BF34A" w14:textId="77777777" w:rsidR="00B821F3" w:rsidRDefault="00B821F3" w:rsidP="00B821F3">
      <w:pPr>
        <w:rPr>
          <w:b/>
          <w:color w:val="000000"/>
        </w:rPr>
      </w:pPr>
    </w:p>
    <w:p w14:paraId="58313ACB" w14:textId="77777777" w:rsidR="00B821F3" w:rsidRDefault="00B821F3" w:rsidP="00B821F3">
      <w:pPr>
        <w:rPr>
          <w:color w:val="000000"/>
        </w:rPr>
      </w:pPr>
      <w:r>
        <w:rPr>
          <w:color w:val="000000"/>
        </w:rPr>
        <w:t xml:space="preserve">Organized a panel for conference for secondary school teachers, </w:t>
      </w:r>
      <w:r>
        <w:rPr>
          <w:i/>
          <w:color w:val="000000"/>
        </w:rPr>
        <w:t>Views of the East: China &amp; Japan in Maine Classrooms</w:t>
      </w:r>
      <w:r>
        <w:rPr>
          <w:color w:val="000000"/>
        </w:rPr>
        <w:t>. Bowdoin College</w:t>
      </w:r>
      <w:r>
        <w:rPr>
          <w:color w:val="000000"/>
        </w:rPr>
        <w:tab/>
      </w:r>
      <w:r>
        <w:rPr>
          <w:color w:val="000000"/>
        </w:rPr>
        <w:tab/>
      </w:r>
      <w:r>
        <w:rPr>
          <w:color w:val="000000"/>
        </w:rPr>
        <w:tab/>
      </w:r>
      <w:r>
        <w:rPr>
          <w:color w:val="000000"/>
        </w:rPr>
        <w:tab/>
        <w:t>June 24-27, 2001</w:t>
      </w:r>
    </w:p>
    <w:p w14:paraId="73A96093" w14:textId="03634DAF" w:rsidR="00B821F3" w:rsidRDefault="00B821F3" w:rsidP="00B821F3">
      <w:pPr>
        <w:rPr>
          <w:color w:val="000000"/>
        </w:rPr>
      </w:pPr>
    </w:p>
    <w:p w14:paraId="2ABB77B3" w14:textId="2C2FB8F5" w:rsidR="00CC1465" w:rsidRDefault="00CC1465" w:rsidP="00CC1465">
      <w:r>
        <w:t xml:space="preserve">Served as an external reviewer of press manuscripts, including Harvard University Press, Columbia University Press, Oxford University Press, The University of Hawaii Press, Westview Press, </w:t>
      </w:r>
      <w:r w:rsidR="007A513D">
        <w:rPr>
          <w:i/>
          <w:iCs/>
        </w:rPr>
        <w:t xml:space="preserve">Harvard Journal of Asiatic Studies, </w:t>
      </w:r>
      <w:r>
        <w:rPr>
          <w:i/>
        </w:rPr>
        <w:t>Journal of Japanese Studies, Japan Studies, Monumenta Nipponica</w:t>
      </w:r>
      <w:r>
        <w:t xml:space="preserve">, </w:t>
      </w:r>
      <w:r>
        <w:rPr>
          <w:i/>
        </w:rPr>
        <w:t xml:space="preserve">Journal of the Economic and Social History of the Orient </w:t>
      </w:r>
      <w:r>
        <w:t>(Brill),</w:t>
      </w:r>
      <w:r>
        <w:rPr>
          <w:i/>
        </w:rPr>
        <w:t xml:space="preserve"> </w:t>
      </w:r>
      <w:r w:rsidRPr="00313BC0">
        <w:rPr>
          <w:i/>
        </w:rPr>
        <w:t>The Art Bulletin</w:t>
      </w:r>
      <w:r>
        <w:t xml:space="preserve">, as well as an NEH panel to evaluate fellowships for research in East Asia. Also served as a reviewer for tenure and promotion for numerous universities, including Ivy League schools, public research institutions and private colleges in the United States and abroad. </w:t>
      </w:r>
    </w:p>
    <w:p w14:paraId="74EBD090" w14:textId="77777777" w:rsidR="00CC1465" w:rsidRDefault="00CC1465" w:rsidP="00CC1465"/>
    <w:p w14:paraId="15AD098B" w14:textId="58765866" w:rsidR="00CC1465" w:rsidRDefault="00CC1465" w:rsidP="00CC1465">
      <w:r>
        <w:t xml:space="preserve">Created </w:t>
      </w:r>
      <w:r w:rsidR="001E2A17">
        <w:t>Multiple Websites:</w:t>
      </w:r>
    </w:p>
    <w:p w14:paraId="22055422" w14:textId="77777777" w:rsidR="00CC1465" w:rsidRDefault="00CC1465" w:rsidP="00CC1465">
      <w:r>
        <w:t>Princeton</w:t>
      </w:r>
    </w:p>
    <w:p w14:paraId="41794E54" w14:textId="5FF10FD1" w:rsidR="00CC1465" w:rsidRDefault="00CC1465" w:rsidP="00CC1465">
      <w:pPr>
        <w:rPr>
          <w:rStyle w:val="Hyperlink"/>
        </w:rPr>
      </w:pPr>
      <w:hyperlink r:id="rId37" w:history="1">
        <w:r w:rsidRPr="00C0111B">
          <w:rPr>
            <w:rStyle w:val="Hyperlink"/>
          </w:rPr>
          <w:t>http://komonjo.princeton.edu</w:t>
        </w:r>
      </w:hyperlink>
    </w:p>
    <w:p w14:paraId="3DF89E17" w14:textId="35EEA39B" w:rsidR="001E2A17" w:rsidRDefault="001E2A17" w:rsidP="00CC1465">
      <w:pPr>
        <w:rPr>
          <w:rStyle w:val="Hyperlink"/>
        </w:rPr>
      </w:pPr>
      <w:r w:rsidRPr="001E2A17">
        <w:rPr>
          <w:rStyle w:val="Hyperlink"/>
        </w:rPr>
        <w:lastRenderedPageBreak/>
        <w:t>https://komonjo.princeton.edu/kishomon/</w:t>
      </w:r>
    </w:p>
    <w:p w14:paraId="4078F789" w14:textId="2C1C979C" w:rsidR="001E2A17" w:rsidRDefault="001E2A17" w:rsidP="00CC1465">
      <w:pPr>
        <w:rPr>
          <w:rStyle w:val="Hyperlink"/>
        </w:rPr>
      </w:pPr>
      <w:hyperlink r:id="rId38" w:history="1">
        <w:r w:rsidRPr="0095406B">
          <w:rPr>
            <w:rStyle w:val="Hyperlink"/>
          </w:rPr>
          <w:t>https://komonjo.princeton.edu/thatchroofer/index.html</w:t>
        </w:r>
      </w:hyperlink>
    </w:p>
    <w:p w14:paraId="56B87EF4" w14:textId="77777777" w:rsidR="001E2A17" w:rsidRDefault="001E2A17" w:rsidP="00CC1465">
      <w:pPr>
        <w:rPr>
          <w:rStyle w:val="Hyperlink"/>
        </w:rPr>
      </w:pPr>
    </w:p>
    <w:p w14:paraId="65BECC46" w14:textId="77777777" w:rsidR="00CC1465" w:rsidRDefault="00CC1465" w:rsidP="00CC1465">
      <w:r>
        <w:t>Princeton Kyoto Partnership</w:t>
      </w:r>
    </w:p>
    <w:p w14:paraId="63AF7883" w14:textId="77777777" w:rsidR="00CC1465" w:rsidRDefault="00CC1465" w:rsidP="00CC1465">
      <w:hyperlink r:id="rId39" w:history="1">
        <w:r w:rsidRPr="00C97D14">
          <w:rPr>
            <w:color w:val="0000FF"/>
            <w:u w:val="single"/>
          </w:rPr>
          <w:t>http://komonjo.princeton.edu/tannowa/</w:t>
        </w:r>
      </w:hyperlink>
    </w:p>
    <w:p w14:paraId="1A9ED637" w14:textId="6DA46C2E" w:rsidR="001E2A17" w:rsidRDefault="009554D9" w:rsidP="009554D9">
      <w:pPr>
        <w:rPr>
          <w:rStyle w:val="Hyperlink"/>
          <w:rFonts w:eastAsia="Times"/>
        </w:rPr>
      </w:pPr>
      <w:hyperlink r:id="rId40" w:history="1">
        <w:r w:rsidRPr="001239E7">
          <w:rPr>
            <w:rStyle w:val="Hyperlink"/>
            <w:rFonts w:eastAsia="Times"/>
          </w:rPr>
          <w:t>https://komonjo.princeton.edu/suruga-date/</w:t>
        </w:r>
      </w:hyperlink>
    </w:p>
    <w:p w14:paraId="57D725A2" w14:textId="1A508AC9" w:rsidR="001E2A17" w:rsidRDefault="001D2374" w:rsidP="009554D9">
      <w:pPr>
        <w:rPr>
          <w:rStyle w:val="Hyperlink"/>
          <w:rFonts w:eastAsia="Times"/>
        </w:rPr>
      </w:pPr>
      <w:hyperlink r:id="rId41" w:history="1">
        <w:r w:rsidRPr="00B2716E">
          <w:rPr>
            <w:rStyle w:val="Hyperlink"/>
            <w:rFonts w:eastAsia="Times"/>
          </w:rPr>
          <w:t>https://komonjo.princeton.edu/madarajima/</w:t>
        </w:r>
      </w:hyperlink>
    </w:p>
    <w:p w14:paraId="0854B0EB" w14:textId="77777777" w:rsidR="001D2374" w:rsidRDefault="001D2374" w:rsidP="009554D9">
      <w:pPr>
        <w:rPr>
          <w:rStyle w:val="Hyperlink"/>
          <w:rFonts w:eastAsia="Times"/>
        </w:rPr>
      </w:pPr>
    </w:p>
    <w:p w14:paraId="57556C3C" w14:textId="52580045" w:rsidR="001E2A17" w:rsidRDefault="001E2A17" w:rsidP="00CC1465">
      <w:r>
        <w:t>Animated Maps</w:t>
      </w:r>
    </w:p>
    <w:p w14:paraId="1FA1C49B" w14:textId="77777777" w:rsidR="001E2A17" w:rsidRDefault="001E2A17" w:rsidP="001E2A17">
      <w:r>
        <w:t xml:space="preserve">The Battles of Date </w:t>
      </w:r>
      <w:proofErr w:type="spellStart"/>
      <w:r>
        <w:t>Kagemune</w:t>
      </w:r>
      <w:proofErr w:type="spellEnd"/>
    </w:p>
    <w:p w14:paraId="1C0032CC" w14:textId="77777777" w:rsidR="001E2A17" w:rsidRDefault="001E2A17" w:rsidP="001E2A17">
      <w:hyperlink r:id="rId42" w:history="1">
        <w:r w:rsidRPr="0095406B">
          <w:rPr>
            <w:rStyle w:val="Hyperlink"/>
          </w:rPr>
          <w:t>https://komonjo.princeton.edu/suruga-date/map.html</w:t>
        </w:r>
      </w:hyperlink>
      <w:r>
        <w:t xml:space="preserve"> </w:t>
      </w:r>
    </w:p>
    <w:p w14:paraId="0240D1AE" w14:textId="77777777" w:rsidR="001E2A17" w:rsidRPr="0092703D" w:rsidRDefault="001E2A17" w:rsidP="001E2A17">
      <w:pPr>
        <w:rPr>
          <w:color w:val="000000"/>
        </w:rPr>
      </w:pPr>
      <w:r w:rsidRPr="0092703D">
        <w:t>The Ōnin War: Visualizing 12 Years of War in Japan, 1465-78</w:t>
      </w:r>
    </w:p>
    <w:p w14:paraId="0BB8B7E3" w14:textId="150F49B6" w:rsidR="001E2A17" w:rsidRDefault="001E2A17" w:rsidP="001E2A17">
      <w:pPr>
        <w:rPr>
          <w:iCs/>
        </w:rPr>
      </w:pPr>
      <w:hyperlink r:id="rId43" w:history="1">
        <w:r w:rsidRPr="0016512A">
          <w:rPr>
            <w:rStyle w:val="Hyperlink"/>
            <w:iCs/>
          </w:rPr>
          <w:t>http://commons.princeton.edu/onin/</w:t>
        </w:r>
      </w:hyperlink>
      <w:r w:rsidRPr="00C73AEF">
        <w:rPr>
          <w:iCs/>
        </w:rPr>
        <w:t xml:space="preserve"> </w:t>
      </w:r>
    </w:p>
    <w:p w14:paraId="068B7B26" w14:textId="239B1F26" w:rsidR="001E2A17" w:rsidRPr="00C73AEF" w:rsidRDefault="001E2A17" w:rsidP="001E2A17">
      <w:pPr>
        <w:rPr>
          <w:color w:val="000000"/>
        </w:rPr>
      </w:pPr>
      <w:r>
        <w:rPr>
          <w:color w:val="000000"/>
        </w:rPr>
        <w:t>Interactive Maps-The Invasions of 1274 and 1281</w:t>
      </w:r>
    </w:p>
    <w:p w14:paraId="00CE37D7" w14:textId="300024D7" w:rsidR="001E2A17" w:rsidRDefault="001E2A17" w:rsidP="00CC1465">
      <w:hyperlink r:id="rId44" w:history="1">
        <w:r w:rsidRPr="0095406B">
          <w:rPr>
            <w:rStyle w:val="Hyperlink"/>
          </w:rPr>
          <w:t>http://digital.princeton.edu/mongol-invasions/index.php?a=map</w:t>
        </w:r>
      </w:hyperlink>
      <w:r>
        <w:t xml:space="preserve"> </w:t>
      </w:r>
    </w:p>
    <w:p w14:paraId="086AF038" w14:textId="77777777" w:rsidR="001E2A17" w:rsidRDefault="001E2A17" w:rsidP="00CC1465"/>
    <w:p w14:paraId="3B939890" w14:textId="77777777" w:rsidR="001E2A17" w:rsidRDefault="00CC1465" w:rsidP="00CC1465">
      <w:r w:rsidRPr="00A205B1">
        <w:t>Helped create web</w:t>
      </w:r>
      <w:r>
        <w:t xml:space="preserve"> </w:t>
      </w:r>
      <w:r w:rsidRPr="00A205B1">
        <w:t>pages about the Mongol Invasion Scrolls</w:t>
      </w:r>
      <w:r w:rsidR="001E2A17">
        <w:t xml:space="preserve"> </w:t>
      </w:r>
    </w:p>
    <w:p w14:paraId="236BF366" w14:textId="41BAEFF0" w:rsidR="00CC1465" w:rsidRPr="00DE3670" w:rsidRDefault="00CC1465" w:rsidP="00CC1465">
      <w:hyperlink r:id="rId45" w:history="1">
        <w:r w:rsidRPr="00C54E40">
          <w:rPr>
            <w:rStyle w:val="Hyperlink"/>
            <w:rFonts w:eastAsia="Times"/>
            <w:shd w:val="clear" w:color="auto" w:fill="FFFFFF"/>
          </w:rPr>
          <w:t>http://digital.princeton.edu/mongol-invasions/</w:t>
        </w:r>
      </w:hyperlink>
      <w:r>
        <w:rPr>
          <w:rFonts w:eastAsia="Times"/>
          <w:color w:val="000000"/>
          <w:shd w:val="clear" w:color="auto" w:fill="FFFFFF"/>
        </w:rPr>
        <w:t xml:space="preserve">      </w:t>
      </w:r>
    </w:p>
    <w:p w14:paraId="7F655223" w14:textId="77777777" w:rsidR="00CC1465" w:rsidRDefault="00CC1465" w:rsidP="00CC1465">
      <w:pPr>
        <w:rPr>
          <w:color w:val="000000"/>
          <w:shd w:val="clear" w:color="auto" w:fill="FFFFFF"/>
        </w:rPr>
      </w:pPr>
    </w:p>
    <w:p w14:paraId="6D0D10DB" w14:textId="77777777" w:rsidR="00CC1465" w:rsidRDefault="00CC1465" w:rsidP="00CC1465">
      <w:pPr>
        <w:rPr>
          <w:color w:val="000000"/>
          <w:shd w:val="clear" w:color="auto" w:fill="FFFFFF"/>
        </w:rPr>
      </w:pPr>
      <w:r>
        <w:rPr>
          <w:color w:val="000000"/>
          <w:shd w:val="clear" w:color="auto" w:fill="FFFFFF"/>
        </w:rPr>
        <w:t>Helped Create an annotated version of the Mongol Invasions Scrolls</w:t>
      </w:r>
    </w:p>
    <w:p w14:paraId="294CA369" w14:textId="77777777" w:rsidR="00CC1465" w:rsidRDefault="00CC1465" w:rsidP="00CC1465">
      <w:pPr>
        <w:rPr>
          <w:color w:val="000000"/>
          <w:shd w:val="clear" w:color="auto" w:fill="FFFFFF"/>
        </w:rPr>
      </w:pPr>
      <w:hyperlink r:id="rId46" w:history="1">
        <w:r w:rsidRPr="0008132E">
          <w:rPr>
            <w:rStyle w:val="Hyperlink"/>
            <w:shd w:val="clear" w:color="auto" w:fill="FFFFFF"/>
          </w:rPr>
          <w:t>http://digital.princeton.edu/annotatedscrolls/</w:t>
        </w:r>
      </w:hyperlink>
    </w:p>
    <w:p w14:paraId="7C25C4BD" w14:textId="77777777" w:rsidR="00CC1465" w:rsidRDefault="00CC1465" w:rsidP="00CC1465">
      <w:pPr>
        <w:rPr>
          <w:color w:val="000000"/>
          <w:shd w:val="clear" w:color="auto" w:fill="FFFFFF"/>
        </w:rPr>
      </w:pPr>
    </w:p>
    <w:p w14:paraId="4FF97F72" w14:textId="77777777" w:rsidR="00CC1465" w:rsidRDefault="00CC1465" w:rsidP="00CC1465">
      <w:pPr>
        <w:rPr>
          <w:color w:val="000000"/>
          <w:shd w:val="clear" w:color="auto" w:fill="FFFFFF"/>
        </w:rPr>
      </w:pPr>
      <w:r>
        <w:rPr>
          <w:color w:val="000000"/>
          <w:shd w:val="clear" w:color="auto" w:fill="FFFFFF"/>
        </w:rPr>
        <w:t>Created a Heiji Scrolls website</w:t>
      </w:r>
    </w:p>
    <w:p w14:paraId="319B0AC3" w14:textId="77777777" w:rsidR="00CC1465" w:rsidRPr="00D8038B" w:rsidRDefault="00CC1465" w:rsidP="00CC1465">
      <w:pPr>
        <w:rPr>
          <w:color w:val="0000FF"/>
          <w:u w:val="single"/>
        </w:rPr>
      </w:pPr>
      <w:hyperlink r:id="rId47" w:history="1">
        <w:r w:rsidRPr="00B81145">
          <w:rPr>
            <w:rStyle w:val="Hyperlink"/>
            <w:rFonts w:eastAsia="Times"/>
            <w:color w:val="800080"/>
            <w:shd w:val="clear" w:color="auto" w:fill="FFFFFF"/>
          </w:rPr>
          <w:t>http://digital.princeton.edu/heijiscroll/</w:t>
        </w:r>
      </w:hyperlink>
      <w:r>
        <w:rPr>
          <w:color w:val="000000"/>
          <w:shd w:val="clear" w:color="auto" w:fill="FFFFFF"/>
        </w:rPr>
        <w:t xml:space="preserve"> </w:t>
      </w:r>
    </w:p>
    <w:p w14:paraId="23F8A638" w14:textId="77777777" w:rsidR="00CC1465" w:rsidRDefault="00CC1465" w:rsidP="00CC1465"/>
    <w:p w14:paraId="150D81D8" w14:textId="77777777" w:rsidR="00CC1465" w:rsidRDefault="00CC1465" w:rsidP="00CC1465">
      <w:pPr>
        <w:rPr>
          <w:color w:val="000000"/>
        </w:rPr>
      </w:pPr>
      <w:r>
        <w:rPr>
          <w:color w:val="000000"/>
        </w:rPr>
        <w:t xml:space="preserve">Interviewed for the Podcast “Meiji at 150.” </w:t>
      </w:r>
    </w:p>
    <w:p w14:paraId="423B0A98" w14:textId="77777777" w:rsidR="00CC1465" w:rsidRDefault="00CC1465" w:rsidP="00CC1465">
      <w:pPr>
        <w:rPr>
          <w:color w:val="000000"/>
        </w:rPr>
      </w:pPr>
      <w:hyperlink r:id="rId48" w:history="1">
        <w:r w:rsidRPr="00D8038B">
          <w:rPr>
            <w:color w:val="0000FF"/>
            <w:u w:val="single"/>
          </w:rPr>
          <w:t>https://meijiat150.arts.ubc.ca/podcast/</w:t>
        </w:r>
      </w:hyperlink>
      <w:r w:rsidRPr="00D8038B">
        <w:rPr>
          <w:color w:val="000000"/>
        </w:rPr>
        <w:t> </w:t>
      </w:r>
    </w:p>
    <w:p w14:paraId="6E123BDD" w14:textId="77777777" w:rsidR="00CC1465" w:rsidRDefault="00CC1465" w:rsidP="00CC1465">
      <w:pPr>
        <w:rPr>
          <w:color w:val="000000"/>
        </w:rPr>
      </w:pPr>
    </w:p>
    <w:p w14:paraId="4C8F7489" w14:textId="77777777" w:rsidR="00CC1465" w:rsidRDefault="00CC1465" w:rsidP="00CC1465">
      <w:pPr>
        <w:rPr>
          <w:color w:val="000000"/>
        </w:rPr>
      </w:pPr>
      <w:r>
        <w:rPr>
          <w:color w:val="000000"/>
        </w:rPr>
        <w:t>Created a website of WW2 Japanese photos</w:t>
      </w:r>
    </w:p>
    <w:p w14:paraId="3676914C" w14:textId="77777777" w:rsidR="00CC1465" w:rsidRPr="00C54A04" w:rsidRDefault="00CC1465" w:rsidP="00CC1465">
      <w:pPr>
        <w:rPr>
          <w:color w:val="0000FF"/>
          <w:u w:val="single"/>
        </w:rPr>
      </w:pPr>
      <w:hyperlink r:id="rId49" w:history="1">
        <w:r w:rsidRPr="007B4600">
          <w:rPr>
            <w:rStyle w:val="Hyperlink"/>
          </w:rPr>
          <w:t>http://learn.bowdoin.edu/japanesephotos/</w:t>
        </w:r>
      </w:hyperlink>
    </w:p>
    <w:p w14:paraId="13A7E2FB" w14:textId="77777777" w:rsidR="00CC1465" w:rsidRDefault="00CC1465" w:rsidP="00B821F3">
      <w:pPr>
        <w:rPr>
          <w:color w:val="000000"/>
        </w:rPr>
      </w:pPr>
    </w:p>
    <w:p w14:paraId="43EAD7A5" w14:textId="77777777" w:rsidR="00B821F3" w:rsidRPr="00CA3ABD" w:rsidRDefault="00B821F3" w:rsidP="00B821F3">
      <w:pPr>
        <w:rPr>
          <w:color w:val="000000"/>
        </w:rPr>
      </w:pPr>
    </w:p>
    <w:p w14:paraId="235FB2AE" w14:textId="77777777" w:rsidR="00B821F3" w:rsidRDefault="00B821F3" w:rsidP="00B821F3">
      <w:pPr>
        <w:rPr>
          <w:b/>
          <w:color w:val="000000"/>
        </w:rPr>
      </w:pPr>
      <w:r w:rsidRPr="00A205B1">
        <w:rPr>
          <w:b/>
          <w:color w:val="000000"/>
        </w:rPr>
        <w:t>RESEARCH INTERESTS:</w:t>
      </w:r>
    </w:p>
    <w:p w14:paraId="2956799B" w14:textId="77777777" w:rsidR="00B821F3" w:rsidRPr="00A205B1" w:rsidRDefault="00B821F3" w:rsidP="00B821F3">
      <w:pPr>
        <w:rPr>
          <w:b/>
          <w:color w:val="000000"/>
        </w:rPr>
      </w:pPr>
    </w:p>
    <w:p w14:paraId="7583F237" w14:textId="77777777" w:rsidR="00B821F3" w:rsidRPr="00A205B1" w:rsidRDefault="00B821F3" w:rsidP="00B821F3">
      <w:pPr>
        <w:rPr>
          <w:color w:val="000000"/>
          <w:u w:val="single"/>
        </w:rPr>
      </w:pPr>
      <w:r w:rsidRPr="00A205B1">
        <w:rPr>
          <w:color w:val="000000"/>
        </w:rPr>
        <w:t>Conceptions of law, justice, and feuding; Buddhism and medieval political ideologies; international relations and ethnic identity; military, social, cultural and institutional history</w:t>
      </w:r>
    </w:p>
    <w:p w14:paraId="61F0300C" w14:textId="77777777" w:rsidR="00B821F3" w:rsidRPr="00A205B1" w:rsidRDefault="00B821F3" w:rsidP="00B821F3">
      <w:pPr>
        <w:rPr>
          <w:color w:val="000000"/>
        </w:rPr>
      </w:pPr>
    </w:p>
    <w:p w14:paraId="5670372A" w14:textId="77777777" w:rsidR="00B821F3" w:rsidRDefault="00B821F3" w:rsidP="00B821F3">
      <w:pPr>
        <w:rPr>
          <w:color w:val="000000"/>
        </w:rPr>
      </w:pPr>
      <w:r w:rsidRPr="00A205B1">
        <w:rPr>
          <w:b/>
          <w:color w:val="000000"/>
        </w:rPr>
        <w:t>LANGUAGES:</w:t>
      </w:r>
    </w:p>
    <w:p w14:paraId="2A013B4C" w14:textId="77777777" w:rsidR="00B821F3" w:rsidRPr="00A205B1" w:rsidRDefault="00B821F3" w:rsidP="00B821F3">
      <w:pPr>
        <w:rPr>
          <w:color w:val="000000"/>
        </w:rPr>
      </w:pPr>
    </w:p>
    <w:p w14:paraId="0C4CA1D0" w14:textId="77777777" w:rsidR="00B821F3" w:rsidRPr="00A205B1" w:rsidRDefault="00B821F3" w:rsidP="00B821F3">
      <w:pPr>
        <w:rPr>
          <w:color w:val="000000"/>
        </w:rPr>
      </w:pPr>
      <w:r w:rsidRPr="00A205B1">
        <w:rPr>
          <w:color w:val="000000"/>
        </w:rPr>
        <w:t>Japanese (fluent)</w:t>
      </w:r>
    </w:p>
    <w:p w14:paraId="72E85BD0" w14:textId="77777777" w:rsidR="00B821F3" w:rsidRPr="00A205B1" w:rsidRDefault="00B821F3" w:rsidP="00B821F3">
      <w:pPr>
        <w:rPr>
          <w:color w:val="000000"/>
        </w:rPr>
      </w:pPr>
      <w:r w:rsidRPr="00A205B1">
        <w:rPr>
          <w:color w:val="000000"/>
        </w:rPr>
        <w:t>Proficiency in Classical Japanese and Classical Chinese (</w:t>
      </w:r>
      <w:r w:rsidRPr="004712A8">
        <w:rPr>
          <w:i/>
          <w:color w:val="000000"/>
        </w:rPr>
        <w:t>kanbun</w:t>
      </w:r>
      <w:r w:rsidRPr="00A205B1">
        <w:rPr>
          <w:color w:val="000000"/>
        </w:rPr>
        <w:t xml:space="preserve">) </w:t>
      </w:r>
    </w:p>
    <w:p w14:paraId="57171DB1" w14:textId="77777777" w:rsidR="00B821F3" w:rsidRPr="00EC5786" w:rsidRDefault="00B821F3" w:rsidP="00B821F3">
      <w:pPr>
        <w:rPr>
          <w:color w:val="000000"/>
        </w:rPr>
      </w:pPr>
      <w:r w:rsidRPr="00A205B1">
        <w:rPr>
          <w:color w:val="000000"/>
        </w:rPr>
        <w:t>Paleography (ability to decipher handwritten Japanese documents and texts)</w:t>
      </w:r>
    </w:p>
    <w:p w14:paraId="2CDAF521" w14:textId="77777777" w:rsidR="00B821F3" w:rsidRDefault="00B821F3" w:rsidP="00B821F3"/>
    <w:p w14:paraId="2A7804EA" w14:textId="77777777" w:rsidR="00933F1D" w:rsidRDefault="00933F1D"/>
    <w:sectPr w:rsidR="00933F1D" w:rsidSect="005C0237">
      <w:endnotePr>
        <w:numFmt w:val="decimal"/>
      </w:endnotePr>
      <w:pgSz w:w="12240" w:h="15840"/>
      <w:pgMar w:top="1440" w:right="1440" w:bottom="1440" w:left="1440" w:header="1440" w:footer="1440"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ple SD Gothic Neo">
    <w:panose1 w:val="02000300000000000000"/>
    <w:charset w:val="81"/>
    <w:family w:val="auto"/>
    <w:pitch w:val="variable"/>
    <w:sig w:usb0="00000203" w:usb1="29D72C10" w:usb2="00000010" w:usb3="00000000" w:csb0="00280005"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16806"/>
    <w:multiLevelType w:val="hybridMultilevel"/>
    <w:tmpl w:val="0D2CC6E8"/>
    <w:lvl w:ilvl="0" w:tplc="C0389B36">
      <w:start w:val="1"/>
      <w:numFmt w:val="decimal"/>
      <w:pStyle w:val="ListofItem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2221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endnotePr>
    <w:numFmt w:val="decimal"/>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1F3"/>
    <w:rsid w:val="00010020"/>
    <w:rsid w:val="00017DB0"/>
    <w:rsid w:val="000476E1"/>
    <w:rsid w:val="0008577D"/>
    <w:rsid w:val="000B3446"/>
    <w:rsid w:val="000B5868"/>
    <w:rsid w:val="000C711C"/>
    <w:rsid w:val="000E741D"/>
    <w:rsid w:val="000F0827"/>
    <w:rsid w:val="000F395B"/>
    <w:rsid w:val="0010491D"/>
    <w:rsid w:val="00142130"/>
    <w:rsid w:val="00147AEA"/>
    <w:rsid w:val="00176F7C"/>
    <w:rsid w:val="00187FCA"/>
    <w:rsid w:val="001A2252"/>
    <w:rsid w:val="001B6972"/>
    <w:rsid w:val="001C0B85"/>
    <w:rsid w:val="001D2374"/>
    <w:rsid w:val="001D3F98"/>
    <w:rsid w:val="001D5A36"/>
    <w:rsid w:val="001D71D7"/>
    <w:rsid w:val="001E0D08"/>
    <w:rsid w:val="001E2A17"/>
    <w:rsid w:val="001F4883"/>
    <w:rsid w:val="001F4F04"/>
    <w:rsid w:val="001F67E2"/>
    <w:rsid w:val="0024794A"/>
    <w:rsid w:val="002816C1"/>
    <w:rsid w:val="002850B7"/>
    <w:rsid w:val="00296F6F"/>
    <w:rsid w:val="002B7DBF"/>
    <w:rsid w:val="002C71B0"/>
    <w:rsid w:val="002F0ED3"/>
    <w:rsid w:val="002F2D54"/>
    <w:rsid w:val="00305262"/>
    <w:rsid w:val="0031123D"/>
    <w:rsid w:val="00322E38"/>
    <w:rsid w:val="00371B8D"/>
    <w:rsid w:val="00373F7D"/>
    <w:rsid w:val="00380BE1"/>
    <w:rsid w:val="003815D2"/>
    <w:rsid w:val="00391DE1"/>
    <w:rsid w:val="003960D9"/>
    <w:rsid w:val="00396A2B"/>
    <w:rsid w:val="003D4F17"/>
    <w:rsid w:val="003D6CFA"/>
    <w:rsid w:val="003E6C1F"/>
    <w:rsid w:val="003E7272"/>
    <w:rsid w:val="004024EB"/>
    <w:rsid w:val="0040375C"/>
    <w:rsid w:val="00406221"/>
    <w:rsid w:val="00432F3E"/>
    <w:rsid w:val="00436690"/>
    <w:rsid w:val="00454675"/>
    <w:rsid w:val="00457B4A"/>
    <w:rsid w:val="00460752"/>
    <w:rsid w:val="00466319"/>
    <w:rsid w:val="00471CBA"/>
    <w:rsid w:val="00481442"/>
    <w:rsid w:val="00491CEB"/>
    <w:rsid w:val="004935AC"/>
    <w:rsid w:val="004D279C"/>
    <w:rsid w:val="004E7DCD"/>
    <w:rsid w:val="004F0597"/>
    <w:rsid w:val="00503DB8"/>
    <w:rsid w:val="00511C05"/>
    <w:rsid w:val="0051248B"/>
    <w:rsid w:val="005229E2"/>
    <w:rsid w:val="00542F33"/>
    <w:rsid w:val="00556844"/>
    <w:rsid w:val="00574BBD"/>
    <w:rsid w:val="00575D0F"/>
    <w:rsid w:val="00590094"/>
    <w:rsid w:val="00591FDD"/>
    <w:rsid w:val="00593478"/>
    <w:rsid w:val="00595082"/>
    <w:rsid w:val="0059556D"/>
    <w:rsid w:val="005B0866"/>
    <w:rsid w:val="005B13C6"/>
    <w:rsid w:val="005B1560"/>
    <w:rsid w:val="005B45B0"/>
    <w:rsid w:val="005C0237"/>
    <w:rsid w:val="005C206E"/>
    <w:rsid w:val="005F55A5"/>
    <w:rsid w:val="005F588F"/>
    <w:rsid w:val="00601623"/>
    <w:rsid w:val="0062195B"/>
    <w:rsid w:val="006419EA"/>
    <w:rsid w:val="006758F6"/>
    <w:rsid w:val="00676EB5"/>
    <w:rsid w:val="00686F53"/>
    <w:rsid w:val="006A2929"/>
    <w:rsid w:val="006A5BE0"/>
    <w:rsid w:val="006B3894"/>
    <w:rsid w:val="006B7DE4"/>
    <w:rsid w:val="006E355D"/>
    <w:rsid w:val="006F5570"/>
    <w:rsid w:val="006F5E81"/>
    <w:rsid w:val="0070760F"/>
    <w:rsid w:val="00740D45"/>
    <w:rsid w:val="007532E7"/>
    <w:rsid w:val="00757547"/>
    <w:rsid w:val="00761552"/>
    <w:rsid w:val="00761F9C"/>
    <w:rsid w:val="007756B5"/>
    <w:rsid w:val="00786E07"/>
    <w:rsid w:val="00791372"/>
    <w:rsid w:val="007A513D"/>
    <w:rsid w:val="007C4ACE"/>
    <w:rsid w:val="007D501A"/>
    <w:rsid w:val="007F5D9D"/>
    <w:rsid w:val="00820232"/>
    <w:rsid w:val="0082092D"/>
    <w:rsid w:val="008222FB"/>
    <w:rsid w:val="00837BBE"/>
    <w:rsid w:val="008604D1"/>
    <w:rsid w:val="00872046"/>
    <w:rsid w:val="008804BD"/>
    <w:rsid w:val="00896810"/>
    <w:rsid w:val="008A334D"/>
    <w:rsid w:val="008C4006"/>
    <w:rsid w:val="008C4DBF"/>
    <w:rsid w:val="008D4608"/>
    <w:rsid w:val="00912AB9"/>
    <w:rsid w:val="009203BF"/>
    <w:rsid w:val="00926AC1"/>
    <w:rsid w:val="00933F1D"/>
    <w:rsid w:val="00946667"/>
    <w:rsid w:val="009554D9"/>
    <w:rsid w:val="00956286"/>
    <w:rsid w:val="00973A3D"/>
    <w:rsid w:val="009911B8"/>
    <w:rsid w:val="00992E04"/>
    <w:rsid w:val="00994B7F"/>
    <w:rsid w:val="009A4F3E"/>
    <w:rsid w:val="009B49E6"/>
    <w:rsid w:val="009C441C"/>
    <w:rsid w:val="009D2554"/>
    <w:rsid w:val="009F244B"/>
    <w:rsid w:val="009F6067"/>
    <w:rsid w:val="00A04A59"/>
    <w:rsid w:val="00A05EE4"/>
    <w:rsid w:val="00A106A2"/>
    <w:rsid w:val="00A12832"/>
    <w:rsid w:val="00A15BD0"/>
    <w:rsid w:val="00A32D86"/>
    <w:rsid w:val="00A6658C"/>
    <w:rsid w:val="00A70B0C"/>
    <w:rsid w:val="00A72311"/>
    <w:rsid w:val="00A84E6F"/>
    <w:rsid w:val="00A9004A"/>
    <w:rsid w:val="00A92EC0"/>
    <w:rsid w:val="00AA051E"/>
    <w:rsid w:val="00AC4713"/>
    <w:rsid w:val="00AD14EB"/>
    <w:rsid w:val="00AF21D9"/>
    <w:rsid w:val="00AF4A34"/>
    <w:rsid w:val="00B026C0"/>
    <w:rsid w:val="00B05F0E"/>
    <w:rsid w:val="00B14229"/>
    <w:rsid w:val="00B46D87"/>
    <w:rsid w:val="00B821F3"/>
    <w:rsid w:val="00BA4F4C"/>
    <w:rsid w:val="00BB2057"/>
    <w:rsid w:val="00C041D5"/>
    <w:rsid w:val="00C0727C"/>
    <w:rsid w:val="00C54A04"/>
    <w:rsid w:val="00C752BC"/>
    <w:rsid w:val="00C92852"/>
    <w:rsid w:val="00C97431"/>
    <w:rsid w:val="00C97ADD"/>
    <w:rsid w:val="00C97D14"/>
    <w:rsid w:val="00CA3228"/>
    <w:rsid w:val="00CA4008"/>
    <w:rsid w:val="00CA76A2"/>
    <w:rsid w:val="00CB2100"/>
    <w:rsid w:val="00CB23C3"/>
    <w:rsid w:val="00CC1012"/>
    <w:rsid w:val="00CC1465"/>
    <w:rsid w:val="00CD24DE"/>
    <w:rsid w:val="00CD667F"/>
    <w:rsid w:val="00CE3526"/>
    <w:rsid w:val="00D0125E"/>
    <w:rsid w:val="00D0168F"/>
    <w:rsid w:val="00D34C08"/>
    <w:rsid w:val="00D35478"/>
    <w:rsid w:val="00D424D6"/>
    <w:rsid w:val="00D45187"/>
    <w:rsid w:val="00D45FFF"/>
    <w:rsid w:val="00D46275"/>
    <w:rsid w:val="00D52DF9"/>
    <w:rsid w:val="00D548BF"/>
    <w:rsid w:val="00D95E1D"/>
    <w:rsid w:val="00DA36D2"/>
    <w:rsid w:val="00DB583F"/>
    <w:rsid w:val="00DD351E"/>
    <w:rsid w:val="00DD71A2"/>
    <w:rsid w:val="00DE3670"/>
    <w:rsid w:val="00DE4DDB"/>
    <w:rsid w:val="00DF0A7D"/>
    <w:rsid w:val="00DF229B"/>
    <w:rsid w:val="00E02087"/>
    <w:rsid w:val="00E02771"/>
    <w:rsid w:val="00E077FD"/>
    <w:rsid w:val="00E108E3"/>
    <w:rsid w:val="00E21B5D"/>
    <w:rsid w:val="00E231B1"/>
    <w:rsid w:val="00E47F5E"/>
    <w:rsid w:val="00E506EA"/>
    <w:rsid w:val="00E53295"/>
    <w:rsid w:val="00E56E63"/>
    <w:rsid w:val="00E62288"/>
    <w:rsid w:val="00E672CD"/>
    <w:rsid w:val="00E80694"/>
    <w:rsid w:val="00EE212F"/>
    <w:rsid w:val="00EF653E"/>
    <w:rsid w:val="00F20C91"/>
    <w:rsid w:val="00F259BE"/>
    <w:rsid w:val="00F27E12"/>
    <w:rsid w:val="00F45BAB"/>
    <w:rsid w:val="00F62F63"/>
    <w:rsid w:val="00F66E74"/>
    <w:rsid w:val="00F71194"/>
    <w:rsid w:val="00FC3D9F"/>
    <w:rsid w:val="00FC508D"/>
    <w:rsid w:val="00FC784C"/>
    <w:rsid w:val="00FD29A8"/>
    <w:rsid w:val="00FD459F"/>
    <w:rsid w:val="00FE0567"/>
    <w:rsid w:val="00FF3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2F450E3"/>
  <w15:chartTrackingRefBased/>
  <w15:docId w15:val="{57CC44FD-F434-3A4B-9248-17C152D15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D14"/>
    <w:rPr>
      <w:rFonts w:ascii="Times New Roman" w:eastAsia="Times New Roman" w:hAnsi="Times New Roman" w:cs="Times New Roman"/>
    </w:rPr>
  </w:style>
  <w:style w:type="paragraph" w:styleId="Heading1">
    <w:name w:val="heading 1"/>
    <w:basedOn w:val="Normal"/>
    <w:next w:val="Normal"/>
    <w:link w:val="Heading1Char"/>
    <w:qFormat/>
    <w:rsid w:val="00B821F3"/>
    <w:pPr>
      <w:keepNext/>
      <w:outlineLvl w:val="0"/>
    </w:pPr>
    <w:rPr>
      <w:rFonts w:ascii="Times" w:eastAsia="Times" w:hAnsi="Times"/>
      <w:b/>
      <w:color w:val="000000"/>
      <w:lang w:eastAsia="en-US"/>
    </w:rPr>
  </w:style>
  <w:style w:type="paragraph" w:styleId="Heading2">
    <w:name w:val="heading 2"/>
    <w:basedOn w:val="Normal"/>
    <w:next w:val="Normal"/>
    <w:link w:val="Heading2Char"/>
    <w:qFormat/>
    <w:rsid w:val="00B821F3"/>
    <w:pPr>
      <w:keepNext/>
      <w:outlineLvl w:val="1"/>
    </w:pPr>
    <w:rPr>
      <w:rFonts w:ascii="Times" w:eastAsia="Times" w:hAnsi="Times"/>
      <w:i/>
      <w:color w:val="000000"/>
      <w:lang w:eastAsia="en-US"/>
    </w:rPr>
  </w:style>
  <w:style w:type="paragraph" w:styleId="Heading4">
    <w:name w:val="heading 4"/>
    <w:basedOn w:val="Normal"/>
    <w:next w:val="Normal"/>
    <w:link w:val="Heading4Char"/>
    <w:qFormat/>
    <w:rsid w:val="00B821F3"/>
    <w:pPr>
      <w:keepNext/>
      <w:outlineLvl w:val="3"/>
    </w:pPr>
    <w:rPr>
      <w:rFonts w:ascii="Times" w:eastAsia="Times" w:hAnsi="Times"/>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21F3"/>
    <w:rPr>
      <w:rFonts w:ascii="Times" w:eastAsia="Times" w:hAnsi="Times" w:cs="Times New Roman"/>
      <w:b/>
      <w:color w:val="000000"/>
      <w:lang w:eastAsia="en-US"/>
    </w:rPr>
  </w:style>
  <w:style w:type="character" w:customStyle="1" w:styleId="Heading2Char">
    <w:name w:val="Heading 2 Char"/>
    <w:basedOn w:val="DefaultParagraphFont"/>
    <w:link w:val="Heading2"/>
    <w:rsid w:val="00B821F3"/>
    <w:rPr>
      <w:rFonts w:ascii="Times" w:eastAsia="Times" w:hAnsi="Times" w:cs="Times New Roman"/>
      <w:i/>
      <w:color w:val="000000"/>
      <w:lang w:eastAsia="en-US"/>
    </w:rPr>
  </w:style>
  <w:style w:type="character" w:customStyle="1" w:styleId="Heading4Char">
    <w:name w:val="Heading 4 Char"/>
    <w:basedOn w:val="DefaultParagraphFont"/>
    <w:link w:val="Heading4"/>
    <w:rsid w:val="00B821F3"/>
    <w:rPr>
      <w:rFonts w:ascii="Times" w:eastAsia="Times" w:hAnsi="Times" w:cs="Times New Roman"/>
      <w:b/>
      <w:lang w:eastAsia="en-US"/>
    </w:rPr>
  </w:style>
  <w:style w:type="character" w:styleId="Hyperlink">
    <w:name w:val="Hyperlink"/>
    <w:basedOn w:val="DefaultParagraphFont"/>
    <w:uiPriority w:val="99"/>
    <w:rsid w:val="00B821F3"/>
    <w:rPr>
      <w:color w:val="0000FF"/>
      <w:u w:val="single"/>
    </w:rPr>
  </w:style>
  <w:style w:type="paragraph" w:styleId="NormalWeb">
    <w:name w:val="Normal (Web)"/>
    <w:basedOn w:val="Normal"/>
    <w:uiPriority w:val="99"/>
    <w:unhideWhenUsed/>
    <w:rsid w:val="00B821F3"/>
    <w:pPr>
      <w:spacing w:before="100" w:beforeAutospacing="1" w:after="100" w:afterAutospacing="1"/>
    </w:pPr>
    <w:rPr>
      <w:rFonts w:eastAsiaTheme="minorHAnsi"/>
    </w:rPr>
  </w:style>
  <w:style w:type="paragraph" w:customStyle="1" w:styleId="p1">
    <w:name w:val="p1"/>
    <w:basedOn w:val="Normal"/>
    <w:rsid w:val="00B821F3"/>
    <w:rPr>
      <w:rFonts w:eastAsiaTheme="minorHAnsi"/>
      <w:color w:val="1F3864"/>
    </w:rPr>
  </w:style>
  <w:style w:type="character" w:customStyle="1" w:styleId="s1">
    <w:name w:val="s1"/>
    <w:basedOn w:val="DefaultParagraphFont"/>
    <w:rsid w:val="00B821F3"/>
  </w:style>
  <w:style w:type="paragraph" w:customStyle="1" w:styleId="ListofItems">
    <w:name w:val="List of Items"/>
    <w:basedOn w:val="ListParagraph"/>
    <w:qFormat/>
    <w:rsid w:val="00B821F3"/>
    <w:pPr>
      <w:numPr>
        <w:numId w:val="1"/>
      </w:numPr>
      <w:tabs>
        <w:tab w:val="num" w:pos="360"/>
      </w:tabs>
      <w:spacing w:after="480"/>
      <w:ind w:firstLine="0"/>
    </w:pPr>
    <w:rPr>
      <w:rFonts w:ascii="Times New Roman" w:eastAsiaTheme="minorEastAsia" w:hAnsi="Times New Roman"/>
      <w:sz w:val="20"/>
      <w:szCs w:val="20"/>
    </w:rPr>
  </w:style>
  <w:style w:type="paragraph" w:styleId="ListParagraph">
    <w:name w:val="List Paragraph"/>
    <w:basedOn w:val="Normal"/>
    <w:uiPriority w:val="34"/>
    <w:qFormat/>
    <w:rsid w:val="00B821F3"/>
    <w:pPr>
      <w:ind w:left="720"/>
      <w:contextualSpacing/>
    </w:pPr>
    <w:rPr>
      <w:rFonts w:ascii="Courier New" w:hAnsi="Courier New"/>
      <w:lang w:eastAsia="en-US"/>
    </w:rPr>
  </w:style>
  <w:style w:type="paragraph" w:styleId="Date">
    <w:name w:val="Date"/>
    <w:basedOn w:val="Normal"/>
    <w:next w:val="Normal"/>
    <w:link w:val="DateChar"/>
    <w:uiPriority w:val="99"/>
    <w:semiHidden/>
    <w:unhideWhenUsed/>
    <w:rsid w:val="00C97431"/>
    <w:rPr>
      <w:rFonts w:ascii="Courier New" w:hAnsi="Courier New"/>
      <w:lang w:eastAsia="en-US"/>
    </w:rPr>
  </w:style>
  <w:style w:type="character" w:customStyle="1" w:styleId="DateChar">
    <w:name w:val="Date Char"/>
    <w:basedOn w:val="DefaultParagraphFont"/>
    <w:link w:val="Date"/>
    <w:uiPriority w:val="99"/>
    <w:semiHidden/>
    <w:rsid w:val="00C97431"/>
    <w:rPr>
      <w:rFonts w:ascii="Courier New" w:eastAsia="Times New Roman" w:hAnsi="Courier New" w:cs="Times New Roman"/>
      <w:lang w:eastAsia="en-US"/>
    </w:rPr>
  </w:style>
  <w:style w:type="character" w:styleId="FollowedHyperlink">
    <w:name w:val="FollowedHyperlink"/>
    <w:basedOn w:val="DefaultParagraphFont"/>
    <w:uiPriority w:val="99"/>
    <w:semiHidden/>
    <w:unhideWhenUsed/>
    <w:rsid w:val="001F4F04"/>
    <w:rPr>
      <w:color w:val="954F72" w:themeColor="followedHyperlink"/>
      <w:u w:val="single"/>
    </w:rPr>
  </w:style>
  <w:style w:type="character" w:styleId="UnresolvedMention">
    <w:name w:val="Unresolved Mention"/>
    <w:basedOn w:val="DefaultParagraphFont"/>
    <w:uiPriority w:val="99"/>
    <w:semiHidden/>
    <w:unhideWhenUsed/>
    <w:rsid w:val="003E6C1F"/>
    <w:rPr>
      <w:color w:val="605E5C"/>
      <w:shd w:val="clear" w:color="auto" w:fill="E1DFDD"/>
    </w:rPr>
  </w:style>
  <w:style w:type="character" w:customStyle="1" w:styleId="apple-converted-space">
    <w:name w:val="apple-converted-space"/>
    <w:basedOn w:val="DefaultParagraphFont"/>
    <w:rsid w:val="00457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401318">
      <w:bodyDiv w:val="1"/>
      <w:marLeft w:val="0"/>
      <w:marRight w:val="0"/>
      <w:marTop w:val="0"/>
      <w:marBottom w:val="0"/>
      <w:divBdr>
        <w:top w:val="none" w:sz="0" w:space="0" w:color="auto"/>
        <w:left w:val="none" w:sz="0" w:space="0" w:color="auto"/>
        <w:bottom w:val="none" w:sz="0" w:space="0" w:color="auto"/>
        <w:right w:val="none" w:sz="0" w:space="0" w:color="auto"/>
      </w:divBdr>
    </w:div>
    <w:div w:id="336152765">
      <w:bodyDiv w:val="1"/>
      <w:marLeft w:val="0"/>
      <w:marRight w:val="0"/>
      <w:marTop w:val="0"/>
      <w:marBottom w:val="0"/>
      <w:divBdr>
        <w:top w:val="none" w:sz="0" w:space="0" w:color="auto"/>
        <w:left w:val="none" w:sz="0" w:space="0" w:color="auto"/>
        <w:bottom w:val="none" w:sz="0" w:space="0" w:color="auto"/>
        <w:right w:val="none" w:sz="0" w:space="0" w:color="auto"/>
      </w:divBdr>
    </w:div>
    <w:div w:id="454368900">
      <w:bodyDiv w:val="1"/>
      <w:marLeft w:val="0"/>
      <w:marRight w:val="0"/>
      <w:marTop w:val="0"/>
      <w:marBottom w:val="0"/>
      <w:divBdr>
        <w:top w:val="none" w:sz="0" w:space="0" w:color="auto"/>
        <w:left w:val="none" w:sz="0" w:space="0" w:color="auto"/>
        <w:bottom w:val="none" w:sz="0" w:space="0" w:color="auto"/>
        <w:right w:val="none" w:sz="0" w:space="0" w:color="auto"/>
      </w:divBdr>
    </w:div>
    <w:div w:id="694891592">
      <w:bodyDiv w:val="1"/>
      <w:marLeft w:val="0"/>
      <w:marRight w:val="0"/>
      <w:marTop w:val="0"/>
      <w:marBottom w:val="0"/>
      <w:divBdr>
        <w:top w:val="none" w:sz="0" w:space="0" w:color="auto"/>
        <w:left w:val="none" w:sz="0" w:space="0" w:color="auto"/>
        <w:bottom w:val="none" w:sz="0" w:space="0" w:color="auto"/>
        <w:right w:val="none" w:sz="0" w:space="0" w:color="auto"/>
      </w:divBdr>
      <w:divsChild>
        <w:div w:id="27029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073190">
              <w:marLeft w:val="0"/>
              <w:marRight w:val="0"/>
              <w:marTop w:val="0"/>
              <w:marBottom w:val="0"/>
              <w:divBdr>
                <w:top w:val="none" w:sz="0" w:space="0" w:color="auto"/>
                <w:left w:val="none" w:sz="0" w:space="0" w:color="auto"/>
                <w:bottom w:val="none" w:sz="0" w:space="0" w:color="auto"/>
                <w:right w:val="none" w:sz="0" w:space="0" w:color="auto"/>
              </w:divBdr>
              <w:divsChild>
                <w:div w:id="621809233">
                  <w:marLeft w:val="0"/>
                  <w:marRight w:val="0"/>
                  <w:marTop w:val="0"/>
                  <w:marBottom w:val="0"/>
                  <w:divBdr>
                    <w:top w:val="none" w:sz="0" w:space="0" w:color="auto"/>
                    <w:left w:val="none" w:sz="0" w:space="0" w:color="auto"/>
                    <w:bottom w:val="none" w:sz="0" w:space="0" w:color="auto"/>
                    <w:right w:val="none" w:sz="0" w:space="0" w:color="auto"/>
                  </w:divBdr>
                  <w:divsChild>
                    <w:div w:id="76037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958539">
      <w:bodyDiv w:val="1"/>
      <w:marLeft w:val="0"/>
      <w:marRight w:val="0"/>
      <w:marTop w:val="0"/>
      <w:marBottom w:val="0"/>
      <w:divBdr>
        <w:top w:val="none" w:sz="0" w:space="0" w:color="auto"/>
        <w:left w:val="none" w:sz="0" w:space="0" w:color="auto"/>
        <w:bottom w:val="none" w:sz="0" w:space="0" w:color="auto"/>
        <w:right w:val="none" w:sz="0" w:space="0" w:color="auto"/>
      </w:divBdr>
      <w:divsChild>
        <w:div w:id="705450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80648">
              <w:marLeft w:val="0"/>
              <w:marRight w:val="0"/>
              <w:marTop w:val="0"/>
              <w:marBottom w:val="0"/>
              <w:divBdr>
                <w:top w:val="none" w:sz="0" w:space="0" w:color="auto"/>
                <w:left w:val="none" w:sz="0" w:space="0" w:color="auto"/>
                <w:bottom w:val="none" w:sz="0" w:space="0" w:color="auto"/>
                <w:right w:val="none" w:sz="0" w:space="0" w:color="auto"/>
              </w:divBdr>
              <w:divsChild>
                <w:div w:id="397672565">
                  <w:marLeft w:val="0"/>
                  <w:marRight w:val="0"/>
                  <w:marTop w:val="0"/>
                  <w:marBottom w:val="0"/>
                  <w:divBdr>
                    <w:top w:val="none" w:sz="0" w:space="0" w:color="auto"/>
                    <w:left w:val="none" w:sz="0" w:space="0" w:color="auto"/>
                    <w:bottom w:val="none" w:sz="0" w:space="0" w:color="auto"/>
                    <w:right w:val="none" w:sz="0" w:space="0" w:color="auto"/>
                  </w:divBdr>
                  <w:divsChild>
                    <w:div w:id="1771898938">
                      <w:marLeft w:val="0"/>
                      <w:marRight w:val="0"/>
                      <w:marTop w:val="0"/>
                      <w:marBottom w:val="0"/>
                      <w:divBdr>
                        <w:top w:val="none" w:sz="0" w:space="0" w:color="auto"/>
                        <w:left w:val="none" w:sz="0" w:space="0" w:color="auto"/>
                        <w:bottom w:val="none" w:sz="0" w:space="0" w:color="auto"/>
                        <w:right w:val="none" w:sz="0" w:space="0" w:color="auto"/>
                      </w:divBdr>
                      <w:divsChild>
                        <w:div w:id="126098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110159">
      <w:bodyDiv w:val="1"/>
      <w:marLeft w:val="0"/>
      <w:marRight w:val="0"/>
      <w:marTop w:val="0"/>
      <w:marBottom w:val="0"/>
      <w:divBdr>
        <w:top w:val="none" w:sz="0" w:space="0" w:color="auto"/>
        <w:left w:val="none" w:sz="0" w:space="0" w:color="auto"/>
        <w:bottom w:val="none" w:sz="0" w:space="0" w:color="auto"/>
        <w:right w:val="none" w:sz="0" w:space="0" w:color="auto"/>
      </w:divBdr>
    </w:div>
    <w:div w:id="1595553487">
      <w:bodyDiv w:val="1"/>
      <w:marLeft w:val="0"/>
      <w:marRight w:val="0"/>
      <w:marTop w:val="0"/>
      <w:marBottom w:val="0"/>
      <w:divBdr>
        <w:top w:val="none" w:sz="0" w:space="0" w:color="auto"/>
        <w:left w:val="none" w:sz="0" w:space="0" w:color="auto"/>
        <w:bottom w:val="none" w:sz="0" w:space="0" w:color="auto"/>
        <w:right w:val="none" w:sz="0" w:space="0" w:color="auto"/>
      </w:divBdr>
    </w:div>
    <w:div w:id="1633828136">
      <w:bodyDiv w:val="1"/>
      <w:marLeft w:val="0"/>
      <w:marRight w:val="0"/>
      <w:marTop w:val="0"/>
      <w:marBottom w:val="0"/>
      <w:divBdr>
        <w:top w:val="none" w:sz="0" w:space="0" w:color="auto"/>
        <w:left w:val="none" w:sz="0" w:space="0" w:color="auto"/>
        <w:bottom w:val="none" w:sz="0" w:space="0" w:color="auto"/>
        <w:right w:val="none" w:sz="0" w:space="0" w:color="auto"/>
      </w:divBdr>
    </w:div>
    <w:div w:id="1754467978">
      <w:bodyDiv w:val="1"/>
      <w:marLeft w:val="0"/>
      <w:marRight w:val="0"/>
      <w:marTop w:val="0"/>
      <w:marBottom w:val="0"/>
      <w:divBdr>
        <w:top w:val="none" w:sz="0" w:space="0" w:color="auto"/>
        <w:left w:val="none" w:sz="0" w:space="0" w:color="auto"/>
        <w:bottom w:val="none" w:sz="0" w:space="0" w:color="auto"/>
        <w:right w:val="none" w:sz="0" w:space="0" w:color="auto"/>
      </w:divBdr>
    </w:div>
    <w:div w:id="1891652799">
      <w:bodyDiv w:val="1"/>
      <w:marLeft w:val="0"/>
      <w:marRight w:val="0"/>
      <w:marTop w:val="0"/>
      <w:marBottom w:val="0"/>
      <w:divBdr>
        <w:top w:val="none" w:sz="0" w:space="0" w:color="auto"/>
        <w:left w:val="none" w:sz="0" w:space="0" w:color="auto"/>
        <w:bottom w:val="none" w:sz="0" w:space="0" w:color="auto"/>
        <w:right w:val="none" w:sz="0" w:space="0" w:color="auto"/>
      </w:divBdr>
    </w:div>
    <w:div w:id="1972854981">
      <w:bodyDiv w:val="1"/>
      <w:marLeft w:val="0"/>
      <w:marRight w:val="0"/>
      <w:marTop w:val="0"/>
      <w:marBottom w:val="0"/>
      <w:divBdr>
        <w:top w:val="none" w:sz="0" w:space="0" w:color="auto"/>
        <w:left w:val="none" w:sz="0" w:space="0" w:color="auto"/>
        <w:bottom w:val="none" w:sz="0" w:space="0" w:color="auto"/>
        <w:right w:val="none" w:sz="0" w:space="0" w:color="auto"/>
      </w:divBdr>
      <w:divsChild>
        <w:div w:id="1823812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565735">
              <w:marLeft w:val="0"/>
              <w:marRight w:val="0"/>
              <w:marTop w:val="0"/>
              <w:marBottom w:val="0"/>
              <w:divBdr>
                <w:top w:val="none" w:sz="0" w:space="0" w:color="auto"/>
                <w:left w:val="none" w:sz="0" w:space="0" w:color="auto"/>
                <w:bottom w:val="none" w:sz="0" w:space="0" w:color="auto"/>
                <w:right w:val="none" w:sz="0" w:space="0" w:color="auto"/>
              </w:divBdr>
              <w:divsChild>
                <w:div w:id="1101922470">
                  <w:marLeft w:val="0"/>
                  <w:marRight w:val="0"/>
                  <w:marTop w:val="0"/>
                  <w:marBottom w:val="0"/>
                  <w:divBdr>
                    <w:top w:val="none" w:sz="0" w:space="0" w:color="auto"/>
                    <w:left w:val="none" w:sz="0" w:space="0" w:color="auto"/>
                    <w:bottom w:val="none" w:sz="0" w:space="0" w:color="auto"/>
                    <w:right w:val="none" w:sz="0" w:space="0" w:color="auto"/>
                  </w:divBdr>
                  <w:divsChild>
                    <w:div w:id="33773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23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ievalworlds.net/?arp=0x003ea4f7" TargetMode="External"/><Relationship Id="rId18" Type="http://schemas.openxmlformats.org/officeDocument/2006/relationships/hyperlink" Target="https://academic.oup.com/ahr/article/122/3/819/3862816/Morgan-Pitelka-Spectacular-Accumulation-Material?guestAccessKey=dd56a539-a924-482e-8472-efd789a68e59" TargetMode="External"/><Relationship Id="rId26" Type="http://schemas.openxmlformats.org/officeDocument/2006/relationships/hyperlink" Target="http://www.international.ucla.edu/apc/centralasia/article/130661" TargetMode="External"/><Relationship Id="rId39" Type="http://schemas.openxmlformats.org/officeDocument/2006/relationships/hyperlink" Target="http://komonjo.princeton.edu/tannowa/" TargetMode="External"/><Relationship Id="rId21" Type="http://schemas.openxmlformats.org/officeDocument/2006/relationships/hyperlink" Target="https://nam12.safelinks.protection.outlook.com/?url=https%3A%2F%2Fvimeo.com%2F805294064%2Fb9042c8d54&amp;data=05%7C01%7Ctconlan%40princeton.edu%7Caf4e0c0703b34f230fb208db1febe71b%7C2ff601167431425db5af077d7791bda4%7C0%7C0%7C638138870274994092%7CUnknown%7CTWFpbGZsb3d8eyJWIjoiMC4wLjAwMDAiLCJQIjoiV2luMzIiLCJBTiI6Ik1haWwiLCJXVCI6Mn0%3D%7C3000%7C%7C%7C&amp;sdata=LIQ%2FuwCB9FAfSza3u6myKvA6kIzG6tC%2BeYTjIuPDoh0%3D&amp;reserved=0" TargetMode="External"/><Relationship Id="rId34" Type="http://schemas.openxmlformats.org/officeDocument/2006/relationships/hyperlink" Target="https://www.bbc.com/culture/article/20240305-shogun-tv-hit-fx-violent-japanese-history" TargetMode="External"/><Relationship Id="rId42" Type="http://schemas.openxmlformats.org/officeDocument/2006/relationships/hyperlink" Target="https://komonjo.princeton.edu/suruga-date/map.html" TargetMode="External"/><Relationship Id="rId47" Type="http://schemas.openxmlformats.org/officeDocument/2006/relationships/hyperlink" Target="http://digital.princeton.edu/heijiscroll/" TargetMode="External"/><Relationship Id="rId50" Type="http://schemas.openxmlformats.org/officeDocument/2006/relationships/fontTable" Target="fontTable.xml"/><Relationship Id="rId7" Type="http://schemas.openxmlformats.org/officeDocument/2006/relationships/hyperlink" Target="https://orcid.org/0000-0001-5926-7381" TargetMode="External"/><Relationship Id="rId2" Type="http://schemas.openxmlformats.org/officeDocument/2006/relationships/styles" Target="styles.xml"/><Relationship Id="rId16" Type="http://schemas.openxmlformats.org/officeDocument/2006/relationships/hyperlink" Target="https://www.tandfonline.com/doi/full/10.1080/10371397.2015.1077679" TargetMode="External"/><Relationship Id="rId29" Type="http://schemas.openxmlformats.org/officeDocument/2006/relationships/hyperlink" Target="https://www.youtube.com/watch?v=9DEa3KLY0uk" TargetMode="External"/><Relationship Id="rId11" Type="http://schemas.openxmlformats.org/officeDocument/2006/relationships/hyperlink" Target="https://press.umich.edu/Books/S/State-of-War" TargetMode="External"/><Relationship Id="rId24" Type="http://schemas.openxmlformats.org/officeDocument/2006/relationships/hyperlink" Target="https://grk-byzanz-wars.uni-mainz.de/" TargetMode="External"/><Relationship Id="rId32" Type="http://schemas.openxmlformats.org/officeDocument/2006/relationships/hyperlink" Target="http://www.accuweather.com/en/weather-news/kamikaze-typhoon-japan-geologic-evidence/37534675" TargetMode="External"/><Relationship Id="rId37" Type="http://schemas.openxmlformats.org/officeDocument/2006/relationships/hyperlink" Target="http://komonjo.princeton.edu" TargetMode="External"/><Relationship Id="rId40" Type="http://schemas.openxmlformats.org/officeDocument/2006/relationships/hyperlink" Target="https://komonjo.princeton.edu/suruga-date/" TargetMode="External"/><Relationship Id="rId45" Type="http://schemas.openxmlformats.org/officeDocument/2006/relationships/hyperlink" Target="http://digital.princeton.edu/mongol-invasions/" TargetMode="External"/><Relationship Id="rId5" Type="http://schemas.openxmlformats.org/officeDocument/2006/relationships/hyperlink" Target="mailto:tconlan@princeton.edu" TargetMode="External"/><Relationship Id="rId15" Type="http://schemas.openxmlformats.org/officeDocument/2006/relationships/hyperlink" Target="https://www.ceeol.com/search/article-detail?id=901401" TargetMode="External"/><Relationship Id="rId23" Type="http://schemas.openxmlformats.org/officeDocument/2006/relationships/hyperlink" Target="https://www.youtube.com/watch?v=WIqVEq8Mg0Y" TargetMode="External"/><Relationship Id="rId28" Type="http://schemas.openxmlformats.org/officeDocument/2006/relationships/hyperlink" Target="https://www.youtube.com/watch?v=bPNM6D4T28k" TargetMode="External"/><Relationship Id="rId36" Type="http://schemas.openxmlformats.org/officeDocument/2006/relationships/hyperlink" Target="https://time.com/6965135/shogun-episode-9-seppuku/" TargetMode="External"/><Relationship Id="rId49" Type="http://schemas.openxmlformats.org/officeDocument/2006/relationships/hyperlink" Target="http://learn.bowdoin.edu/japanesephotos/" TargetMode="External"/><Relationship Id="rId10" Type="http://schemas.openxmlformats.org/officeDocument/2006/relationships/hyperlink" Target="https://global.oup.com/academic/product/from-sovereign-to-symbol-9780199778102?cc=us&amp;lang=en&amp;" TargetMode="External"/><Relationship Id="rId19" Type="http://schemas.openxmlformats.org/officeDocument/2006/relationships/hyperlink" Target="https://newbooksnetwork.substack.com/p/our-favorite-interviews-of-2024" TargetMode="External"/><Relationship Id="rId31" Type="http://schemas.openxmlformats.org/officeDocument/2006/relationships/hyperlink" Target="https://medievalworlds.net/medievalworlds_no19_2023?frames=yes" TargetMode="External"/><Relationship Id="rId44" Type="http://schemas.openxmlformats.org/officeDocument/2006/relationships/hyperlink" Target="http://digital.princeton.edu/mongol-invasions/index.php?a=map" TargetMode="External"/><Relationship Id="rId4" Type="http://schemas.openxmlformats.org/officeDocument/2006/relationships/webSettings" Target="webSettings.xml"/><Relationship Id="rId9" Type="http://schemas.openxmlformats.org/officeDocument/2006/relationships/hyperlink" Target="https://hackettpublishing.com/samurai-and-the-warrior-culture-of-japan-471-1877" TargetMode="External"/><Relationship Id="rId14" Type="http://schemas.openxmlformats.org/officeDocument/2006/relationships/hyperlink" Target="https://muse.jhu.edu/article/746929" TargetMode="External"/><Relationship Id="rId22" Type="http://schemas.openxmlformats.org/officeDocument/2006/relationships/hyperlink" Target="https://alumni.princeton.edu/connect/princeton-journeys/live-lectures" TargetMode="External"/><Relationship Id="rId27" Type="http://schemas.openxmlformats.org/officeDocument/2006/relationships/hyperlink" Target="https://www.listennotes.com/podcasts/common-hour-video/thomas-d-conlan-the-history--k7QqU8ixJc/" TargetMode="External"/><Relationship Id="rId30" Type="http://schemas.openxmlformats.org/officeDocument/2006/relationships/hyperlink" Target="https://doi.org/10.1553/medievalworlds_no19_2023" TargetMode="External"/><Relationship Id="rId35" Type="http://schemas.openxmlformats.org/officeDocument/2006/relationships/hyperlink" Target="https://www.esquire.com/entertainment/tv/a60175106/shogun-japan-europe-world-history-true-story/" TargetMode="External"/><Relationship Id="rId43" Type="http://schemas.openxmlformats.org/officeDocument/2006/relationships/hyperlink" Target="http://commons.princeton.edu/onin/" TargetMode="External"/><Relationship Id="rId48" Type="http://schemas.openxmlformats.org/officeDocument/2006/relationships/hyperlink" Target="https://meijiat150.arts.ubc.ca/podcast/" TargetMode="External"/><Relationship Id="rId8" Type="http://schemas.openxmlformats.org/officeDocument/2006/relationships/hyperlink" Target="https://doi.org/10.1093/oso/9780197677339.001.0001"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cornellpress.cornell.edu/book/9781885445131/in-little-need-of-divine-intervention/" TargetMode="External"/><Relationship Id="rId17" Type="http://schemas.openxmlformats.org/officeDocument/2006/relationships/hyperlink" Target="http://tjeas.ciss.ntnu.edu.tw/en-us/journals/details/156" TargetMode="External"/><Relationship Id="rId25" Type="http://schemas.openxmlformats.org/officeDocument/2006/relationships/hyperlink" Target="https://www.youtube.com/watch?v=pB5OlCRPHHA" TargetMode="External"/><Relationship Id="rId33" Type="http://schemas.openxmlformats.org/officeDocument/2006/relationships/hyperlink" Target="https://people.howstuffworks.com/ninja-samurai-difference.htm" TargetMode="External"/><Relationship Id="rId38" Type="http://schemas.openxmlformats.org/officeDocument/2006/relationships/hyperlink" Target="https://komonjo.princeton.edu/thatchroofer/index.html" TargetMode="External"/><Relationship Id="rId46" Type="http://schemas.openxmlformats.org/officeDocument/2006/relationships/hyperlink" Target="http://digital.princeton.edu/annotatedscrolls/" TargetMode="External"/><Relationship Id="rId20" Type="http://schemas.openxmlformats.org/officeDocument/2006/relationships/hyperlink" Target="https://www.youtube.com/watch?v=bPNM6D4T28k" TargetMode="External"/><Relationship Id="rId41" Type="http://schemas.openxmlformats.org/officeDocument/2006/relationships/hyperlink" Target="https://komonjo.princeton.edu/madarajima/" TargetMode="External"/><Relationship Id="rId1" Type="http://schemas.openxmlformats.org/officeDocument/2006/relationships/numbering" Target="numbering.xml"/><Relationship Id="rId6" Type="http://schemas.openxmlformats.org/officeDocument/2006/relationships/hyperlink" Target="https://scholar.princeton.edu/tconlan/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5952</Words>
  <Characters>32742</Characters>
  <Application>Microsoft Office Word</Application>
  <DocSecurity>0</DocSecurity>
  <Lines>448</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Thomas D. Conlan</cp:lastModifiedBy>
  <cp:revision>2</cp:revision>
  <cp:lastPrinted>2023-12-04T00:42:00Z</cp:lastPrinted>
  <dcterms:created xsi:type="dcterms:W3CDTF">2025-01-09T20:52:00Z</dcterms:created>
  <dcterms:modified xsi:type="dcterms:W3CDTF">2025-01-09T20:52:00Z</dcterms:modified>
</cp:coreProperties>
</file>